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9514A" w14:textId="3FEE7B1B" w:rsidR="000701AC" w:rsidRDefault="00D87D2C" w:rsidP="00D229C2">
      <w:pPr>
        <w:ind w:left="284"/>
      </w:pPr>
      <w:bookmarkStart w:id="0" w:name="_Toc12453116"/>
      <w:r>
        <w:rPr>
          <w:noProof/>
          <w:lang w:eastAsia="en-GB"/>
        </w:rPr>
        <w:drawing>
          <wp:inline distT="0" distB="0" distL="0" distR="0" wp14:anchorId="3AF59C24" wp14:editId="6BF2EA0C">
            <wp:extent cx="2291599" cy="603115"/>
            <wp:effectExtent l="0" t="0" r="0" b="6985"/>
            <wp:docPr id="2" name="Picture 2" descr="Denbighshire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CC Logo BW1.e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6764" cy="615002"/>
                    </a:xfrm>
                    <a:prstGeom prst="rect">
                      <a:avLst/>
                    </a:prstGeom>
                  </pic:spPr>
                </pic:pic>
              </a:graphicData>
            </a:graphic>
          </wp:inline>
        </w:drawing>
      </w:r>
    </w:p>
    <w:p w14:paraId="614D5AF9" w14:textId="459E2A6C" w:rsidR="00FF554C" w:rsidRDefault="00FF554C" w:rsidP="0033022F">
      <w:pPr>
        <w:pStyle w:val="Heading1"/>
        <w:spacing w:before="2400" w:after="6480" w:line="240" w:lineRule="auto"/>
        <w:ind w:left="284"/>
        <w:contextualSpacing/>
        <w:rPr>
          <w:sz w:val="72"/>
          <w:szCs w:val="72"/>
        </w:rPr>
      </w:pPr>
      <w:bookmarkStart w:id="1" w:name="_Toc78458089"/>
      <w:bookmarkStart w:id="2" w:name="_Toc78458650"/>
      <w:bookmarkStart w:id="3" w:name="_Toc78459433"/>
      <w:bookmarkStart w:id="4" w:name="_Toc78464705"/>
      <w:bookmarkStart w:id="5" w:name="_Toc14349607"/>
      <w:bookmarkStart w:id="6" w:name="_Toc12453119"/>
      <w:bookmarkStart w:id="7" w:name="_Toc14333829"/>
      <w:bookmarkStart w:id="8" w:name="_Toc14333855"/>
      <w:bookmarkStart w:id="9" w:name="_Toc14334668"/>
      <w:bookmarkStart w:id="10" w:name="_Toc14335493"/>
      <w:bookmarkStart w:id="11" w:name="_Toc14336859"/>
      <w:bookmarkEnd w:id="0"/>
      <w:r w:rsidRPr="00FF554C">
        <w:rPr>
          <w:sz w:val="72"/>
          <w:szCs w:val="72"/>
        </w:rPr>
        <w:t>CCTV Policy &amp; Procedure</w:t>
      </w:r>
      <w:r w:rsidR="0033022F">
        <w:rPr>
          <w:sz w:val="72"/>
          <w:szCs w:val="72"/>
        </w:rPr>
        <w:t xml:space="preserve"> (Schools)</w:t>
      </w:r>
      <w:bookmarkEnd w:id="1"/>
      <w:bookmarkEnd w:id="2"/>
      <w:bookmarkEnd w:id="3"/>
      <w:bookmarkEnd w:id="4"/>
    </w:p>
    <w:p w14:paraId="4B5C08D1" w14:textId="1DBD7D2F" w:rsidR="00F35B62" w:rsidRPr="00F35B62" w:rsidRDefault="00F35B62" w:rsidP="00D229C2">
      <w:pPr>
        <w:pBdr>
          <w:top w:val="single" w:sz="4" w:space="6" w:color="auto"/>
          <w:left w:val="single" w:sz="4" w:space="6" w:color="auto"/>
          <w:bottom w:val="single" w:sz="4" w:space="6" w:color="auto"/>
          <w:right w:val="single" w:sz="4" w:space="6" w:color="auto"/>
        </w:pBdr>
        <w:tabs>
          <w:tab w:val="left" w:pos="2835"/>
        </w:tabs>
        <w:ind w:left="284"/>
        <w:contextualSpacing/>
      </w:pPr>
      <w:r w:rsidRPr="00F35B62">
        <w:rPr>
          <w:b/>
        </w:rPr>
        <w:t>Policy approved by</w:t>
      </w:r>
      <w:r w:rsidRPr="00F35B62">
        <w:rPr>
          <w:b/>
        </w:rPr>
        <w:tab/>
      </w:r>
      <w:r w:rsidRPr="00F35B62">
        <w:t>[</w:t>
      </w:r>
      <w:r w:rsidR="006B6515">
        <w:t>Governing Body</w:t>
      </w:r>
    </w:p>
    <w:p w14:paraId="24CB0DEC" w14:textId="757713EE" w:rsidR="00F35B62" w:rsidRPr="00F35B62" w:rsidRDefault="00F35B62" w:rsidP="00D229C2">
      <w:pPr>
        <w:pBdr>
          <w:top w:val="single" w:sz="4" w:space="6" w:color="auto"/>
          <w:left w:val="single" w:sz="4" w:space="6" w:color="auto"/>
          <w:bottom w:val="single" w:sz="4" w:space="6" w:color="auto"/>
          <w:right w:val="single" w:sz="4" w:space="6" w:color="auto"/>
        </w:pBdr>
        <w:tabs>
          <w:tab w:val="left" w:pos="2835"/>
        </w:tabs>
        <w:ind w:left="284"/>
        <w:contextualSpacing/>
      </w:pPr>
      <w:r w:rsidRPr="00F35B62">
        <w:rPr>
          <w:b/>
        </w:rPr>
        <w:t>Date approved</w:t>
      </w:r>
      <w:r w:rsidRPr="00F35B62">
        <w:rPr>
          <w:b/>
        </w:rPr>
        <w:tab/>
      </w:r>
      <w:r w:rsidR="006B6515">
        <w:t>September 2022</w:t>
      </w:r>
    </w:p>
    <w:p w14:paraId="1CE1E1F7" w14:textId="256BCD0E" w:rsidR="00F35B62" w:rsidRPr="00F35B62" w:rsidRDefault="00F35B62" w:rsidP="00D229C2">
      <w:pPr>
        <w:pBdr>
          <w:top w:val="single" w:sz="4" w:space="6" w:color="auto"/>
          <w:left w:val="single" w:sz="4" w:space="6" w:color="auto"/>
          <w:bottom w:val="single" w:sz="4" w:space="6" w:color="auto"/>
          <w:right w:val="single" w:sz="4" w:space="6" w:color="auto"/>
        </w:pBdr>
        <w:tabs>
          <w:tab w:val="left" w:pos="2835"/>
        </w:tabs>
        <w:ind w:left="284"/>
        <w:contextualSpacing/>
      </w:pPr>
      <w:r w:rsidRPr="00F35B62">
        <w:rPr>
          <w:b/>
        </w:rPr>
        <w:t>Date implemented</w:t>
      </w:r>
      <w:r w:rsidRPr="00F35B62">
        <w:rPr>
          <w:b/>
        </w:rPr>
        <w:tab/>
      </w:r>
      <w:r w:rsidR="006B6515">
        <w:t>01/09/2022</w:t>
      </w:r>
    </w:p>
    <w:p w14:paraId="20A6824C" w14:textId="00BA330E" w:rsidR="00F35B62" w:rsidRDefault="00F35B62" w:rsidP="00D229C2">
      <w:pPr>
        <w:pBdr>
          <w:top w:val="single" w:sz="4" w:space="6" w:color="auto"/>
          <w:left w:val="single" w:sz="4" w:space="6" w:color="auto"/>
          <w:bottom w:val="single" w:sz="4" w:space="6" w:color="auto"/>
          <w:right w:val="single" w:sz="4" w:space="6" w:color="auto"/>
        </w:pBdr>
        <w:tabs>
          <w:tab w:val="left" w:pos="2835"/>
        </w:tabs>
        <w:ind w:left="284"/>
        <w:contextualSpacing/>
      </w:pPr>
      <w:r w:rsidRPr="00F35B62">
        <w:rPr>
          <w:b/>
        </w:rPr>
        <w:t xml:space="preserve">Signed </w:t>
      </w:r>
      <w:r w:rsidRPr="00F35B62">
        <w:rPr>
          <w:b/>
        </w:rPr>
        <w:tab/>
      </w:r>
      <w:r w:rsidRPr="00F35B62">
        <w:t>[</w:t>
      </w:r>
      <w:r w:rsidRPr="00F35B62">
        <w:rPr>
          <w:highlight w:val="yellow"/>
        </w:rPr>
        <w:t>add signature</w:t>
      </w:r>
      <w:r w:rsidRPr="00F35B62">
        <w:t>]</w:t>
      </w:r>
    </w:p>
    <w:p w14:paraId="2EE14E9D" w14:textId="0A50AB6D" w:rsidR="00F35B62" w:rsidRPr="00F35B62" w:rsidRDefault="00F35B62" w:rsidP="00D229C2">
      <w:pPr>
        <w:pBdr>
          <w:top w:val="single" w:sz="4" w:space="6" w:color="auto"/>
          <w:left w:val="single" w:sz="4" w:space="6" w:color="auto"/>
          <w:bottom w:val="single" w:sz="4" w:space="6" w:color="auto"/>
          <w:right w:val="single" w:sz="4" w:space="6" w:color="auto"/>
        </w:pBdr>
        <w:tabs>
          <w:tab w:val="left" w:pos="2835"/>
        </w:tabs>
        <w:ind w:left="284"/>
        <w:contextualSpacing/>
      </w:pPr>
      <w:r w:rsidRPr="00F35B62">
        <w:rPr>
          <w:b/>
        </w:rPr>
        <w:t>Review date</w:t>
      </w:r>
      <w:r w:rsidRPr="00F35B62">
        <w:rPr>
          <w:b/>
        </w:rPr>
        <w:tab/>
      </w:r>
      <w:r w:rsidR="006B6515">
        <w:t>September 2</w:t>
      </w:r>
      <w:r w:rsidR="00927EC3">
        <w:t>5</w:t>
      </w:r>
    </w:p>
    <w:p w14:paraId="2200C086" w14:textId="77777777" w:rsidR="00F35B62" w:rsidRDefault="00F35B62" w:rsidP="00D229C2">
      <w:pPr>
        <w:spacing w:before="0" w:after="0" w:line="240" w:lineRule="auto"/>
        <w:ind w:left="284"/>
        <w:rPr>
          <w:rFonts w:eastAsiaTheme="majorEastAsia" w:cstheme="majorBidi"/>
          <w:b/>
          <w:color w:val="2A75BB"/>
          <w:sz w:val="32"/>
          <w:szCs w:val="32"/>
        </w:rPr>
      </w:pPr>
      <w:bookmarkStart w:id="12" w:name="_Toc77343228"/>
      <w:r>
        <w:rPr>
          <w:rFonts w:eastAsiaTheme="majorEastAsia" w:cstheme="majorBidi"/>
          <w:b/>
          <w:color w:val="2A75BB"/>
          <w:sz w:val="32"/>
          <w:szCs w:val="32"/>
        </w:rPr>
        <w:br w:type="page"/>
      </w:r>
    </w:p>
    <w:sdt>
      <w:sdtPr>
        <w:rPr>
          <w:rFonts w:ascii="Arial" w:eastAsiaTheme="minorHAnsi" w:hAnsi="Arial" w:cstheme="minorBidi"/>
          <w:b w:val="0"/>
          <w:bCs w:val="0"/>
          <w:color w:val="auto"/>
          <w:sz w:val="24"/>
          <w:szCs w:val="24"/>
          <w:lang w:val="en-GB"/>
        </w:rPr>
        <w:id w:val="669759206"/>
        <w:docPartObj>
          <w:docPartGallery w:val="Table of Contents"/>
          <w:docPartUnique/>
        </w:docPartObj>
      </w:sdtPr>
      <w:sdtEndPr>
        <w:rPr>
          <w:noProof/>
        </w:rPr>
      </w:sdtEndPr>
      <w:sdtContent>
        <w:p w14:paraId="3FCE430D" w14:textId="44B8918A" w:rsidR="00830557" w:rsidRPr="00830557" w:rsidRDefault="00830557" w:rsidP="00830557">
          <w:pPr>
            <w:pStyle w:val="TOCHeading"/>
          </w:pPr>
          <w:r>
            <w:t>Table of Contents</w:t>
          </w:r>
          <w:r>
            <w:fldChar w:fldCharType="begin"/>
          </w:r>
          <w:r>
            <w:instrText xml:space="preserve"> TOC \o "1-3" \h \z \u </w:instrText>
          </w:r>
          <w:r>
            <w:fldChar w:fldCharType="separate"/>
          </w:r>
          <w:hyperlink w:anchor="_Toc78464705" w:history="1"/>
        </w:p>
        <w:p w14:paraId="66EF1254" w14:textId="4E6D87B6" w:rsidR="00830557" w:rsidRDefault="00282579" w:rsidP="00830557">
          <w:pPr>
            <w:pStyle w:val="TOC2"/>
            <w:rPr>
              <w:rFonts w:asciiTheme="minorHAnsi" w:eastAsiaTheme="minorEastAsia" w:hAnsiTheme="minorHAnsi"/>
              <w:noProof/>
              <w:sz w:val="22"/>
              <w:szCs w:val="22"/>
              <w:lang w:eastAsia="en-GB"/>
            </w:rPr>
          </w:pPr>
          <w:hyperlink w:anchor="_Toc78464706" w:history="1">
            <w:r w:rsidR="00830557" w:rsidRPr="00407099">
              <w:rPr>
                <w:rStyle w:val="Hyperlink"/>
                <w:rFonts w:eastAsiaTheme="majorEastAsia" w:cstheme="majorBidi"/>
                <w:b/>
                <w:noProof/>
              </w:rPr>
              <w:t>1.</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Policy</w:t>
            </w:r>
            <w:r w:rsidR="00830557" w:rsidRPr="00407099">
              <w:rPr>
                <w:rStyle w:val="Hyperlink"/>
                <w:rFonts w:eastAsiaTheme="majorEastAsia" w:cstheme="majorBidi"/>
                <w:b/>
                <w:noProof/>
                <w:spacing w:val="-15"/>
              </w:rPr>
              <w:t xml:space="preserve"> </w:t>
            </w:r>
            <w:r w:rsidR="00830557" w:rsidRPr="00407099">
              <w:rPr>
                <w:rStyle w:val="Hyperlink"/>
                <w:rFonts w:eastAsiaTheme="majorEastAsia" w:cstheme="majorBidi"/>
                <w:b/>
                <w:noProof/>
              </w:rPr>
              <w:t>Statement</w:t>
            </w:r>
            <w:r w:rsidR="00830557">
              <w:rPr>
                <w:noProof/>
                <w:webHidden/>
              </w:rPr>
              <w:tab/>
            </w:r>
            <w:r w:rsidR="00830557">
              <w:rPr>
                <w:noProof/>
                <w:webHidden/>
              </w:rPr>
              <w:fldChar w:fldCharType="begin"/>
            </w:r>
            <w:r w:rsidR="00830557">
              <w:rPr>
                <w:noProof/>
                <w:webHidden/>
              </w:rPr>
              <w:instrText xml:space="preserve"> PAGEREF _Toc78464706 \h </w:instrText>
            </w:r>
            <w:r w:rsidR="00830557">
              <w:rPr>
                <w:noProof/>
                <w:webHidden/>
              </w:rPr>
            </w:r>
            <w:r w:rsidR="00830557">
              <w:rPr>
                <w:noProof/>
                <w:webHidden/>
              </w:rPr>
              <w:fldChar w:fldCharType="separate"/>
            </w:r>
            <w:r w:rsidR="00830557">
              <w:rPr>
                <w:noProof/>
                <w:webHidden/>
              </w:rPr>
              <w:t>3</w:t>
            </w:r>
            <w:r w:rsidR="00830557">
              <w:rPr>
                <w:noProof/>
                <w:webHidden/>
              </w:rPr>
              <w:fldChar w:fldCharType="end"/>
            </w:r>
          </w:hyperlink>
        </w:p>
        <w:p w14:paraId="7C9F0631" w14:textId="6DF2C29D" w:rsidR="00830557" w:rsidRDefault="00282579" w:rsidP="00830557">
          <w:pPr>
            <w:pStyle w:val="TOC2"/>
            <w:rPr>
              <w:rFonts w:asciiTheme="minorHAnsi" w:eastAsiaTheme="minorEastAsia" w:hAnsiTheme="minorHAnsi"/>
              <w:noProof/>
              <w:sz w:val="22"/>
              <w:szCs w:val="22"/>
              <w:lang w:eastAsia="en-GB"/>
            </w:rPr>
          </w:pPr>
          <w:hyperlink w:anchor="_Toc78464707" w:history="1">
            <w:r w:rsidR="00830557" w:rsidRPr="00407099">
              <w:rPr>
                <w:rStyle w:val="Hyperlink"/>
                <w:rFonts w:eastAsiaTheme="majorEastAsia" w:cstheme="majorBidi"/>
                <w:b/>
                <w:noProof/>
              </w:rPr>
              <w:t>2.</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CCTV</w:t>
            </w:r>
            <w:r w:rsidR="00830557" w:rsidRPr="00407099">
              <w:rPr>
                <w:rStyle w:val="Hyperlink"/>
                <w:rFonts w:eastAsiaTheme="majorEastAsia" w:cstheme="majorBidi"/>
                <w:b/>
                <w:noProof/>
                <w:spacing w:val="-8"/>
              </w:rPr>
              <w:t xml:space="preserve"> </w:t>
            </w:r>
            <w:r w:rsidR="00830557" w:rsidRPr="00407099">
              <w:rPr>
                <w:rStyle w:val="Hyperlink"/>
                <w:rFonts w:eastAsiaTheme="majorEastAsia" w:cstheme="majorBidi"/>
                <w:b/>
                <w:noProof/>
              </w:rPr>
              <w:t>System</w:t>
            </w:r>
            <w:r w:rsidR="00830557" w:rsidRPr="00407099">
              <w:rPr>
                <w:rStyle w:val="Hyperlink"/>
                <w:rFonts w:eastAsiaTheme="majorEastAsia" w:cstheme="majorBidi"/>
                <w:b/>
                <w:noProof/>
                <w:spacing w:val="-8"/>
              </w:rPr>
              <w:t xml:space="preserve"> </w:t>
            </w:r>
            <w:r w:rsidR="00830557" w:rsidRPr="00407099">
              <w:rPr>
                <w:rStyle w:val="Hyperlink"/>
                <w:rFonts w:eastAsiaTheme="majorEastAsia" w:cstheme="majorBidi"/>
                <w:b/>
                <w:noProof/>
              </w:rPr>
              <w:t>Overview</w:t>
            </w:r>
            <w:r w:rsidR="00830557">
              <w:rPr>
                <w:noProof/>
                <w:webHidden/>
              </w:rPr>
              <w:tab/>
            </w:r>
            <w:r w:rsidR="00830557">
              <w:rPr>
                <w:noProof/>
                <w:webHidden/>
              </w:rPr>
              <w:fldChar w:fldCharType="begin"/>
            </w:r>
            <w:r w:rsidR="00830557">
              <w:rPr>
                <w:noProof/>
                <w:webHidden/>
              </w:rPr>
              <w:instrText xml:space="preserve"> PAGEREF _Toc78464707 \h </w:instrText>
            </w:r>
            <w:r w:rsidR="00830557">
              <w:rPr>
                <w:noProof/>
                <w:webHidden/>
              </w:rPr>
            </w:r>
            <w:r w:rsidR="00830557">
              <w:rPr>
                <w:noProof/>
                <w:webHidden/>
              </w:rPr>
              <w:fldChar w:fldCharType="separate"/>
            </w:r>
            <w:r w:rsidR="00830557">
              <w:rPr>
                <w:noProof/>
                <w:webHidden/>
              </w:rPr>
              <w:t>3</w:t>
            </w:r>
            <w:r w:rsidR="00830557">
              <w:rPr>
                <w:noProof/>
                <w:webHidden/>
              </w:rPr>
              <w:fldChar w:fldCharType="end"/>
            </w:r>
          </w:hyperlink>
        </w:p>
        <w:p w14:paraId="7BBD724B" w14:textId="45A19926" w:rsidR="00830557" w:rsidRDefault="00282579" w:rsidP="00830557">
          <w:pPr>
            <w:pStyle w:val="TOC2"/>
            <w:rPr>
              <w:rFonts w:asciiTheme="minorHAnsi" w:eastAsiaTheme="minorEastAsia" w:hAnsiTheme="minorHAnsi"/>
              <w:noProof/>
              <w:sz w:val="22"/>
              <w:szCs w:val="22"/>
              <w:lang w:eastAsia="en-GB"/>
            </w:rPr>
          </w:pPr>
          <w:hyperlink w:anchor="_Toc78464708" w:history="1">
            <w:r w:rsidR="00830557" w:rsidRPr="00407099">
              <w:rPr>
                <w:rStyle w:val="Hyperlink"/>
                <w:rFonts w:eastAsiaTheme="majorEastAsia" w:cstheme="majorBidi"/>
                <w:b/>
                <w:noProof/>
              </w:rPr>
              <w:t>3.</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Purpose</w:t>
            </w:r>
            <w:r w:rsidR="00830557">
              <w:rPr>
                <w:noProof/>
                <w:webHidden/>
              </w:rPr>
              <w:tab/>
            </w:r>
            <w:r w:rsidR="00830557">
              <w:rPr>
                <w:noProof/>
                <w:webHidden/>
              </w:rPr>
              <w:fldChar w:fldCharType="begin"/>
            </w:r>
            <w:r w:rsidR="00830557">
              <w:rPr>
                <w:noProof/>
                <w:webHidden/>
              </w:rPr>
              <w:instrText xml:space="preserve"> PAGEREF _Toc78464708 \h </w:instrText>
            </w:r>
            <w:r w:rsidR="00830557">
              <w:rPr>
                <w:noProof/>
                <w:webHidden/>
              </w:rPr>
            </w:r>
            <w:r w:rsidR="00830557">
              <w:rPr>
                <w:noProof/>
                <w:webHidden/>
              </w:rPr>
              <w:fldChar w:fldCharType="separate"/>
            </w:r>
            <w:r w:rsidR="00830557">
              <w:rPr>
                <w:noProof/>
                <w:webHidden/>
              </w:rPr>
              <w:t>4</w:t>
            </w:r>
            <w:r w:rsidR="00830557">
              <w:rPr>
                <w:noProof/>
                <w:webHidden/>
              </w:rPr>
              <w:fldChar w:fldCharType="end"/>
            </w:r>
          </w:hyperlink>
        </w:p>
        <w:p w14:paraId="1EF9B77E" w14:textId="5C8C84A7" w:rsidR="00830557" w:rsidRDefault="00282579" w:rsidP="00830557">
          <w:pPr>
            <w:pStyle w:val="TOC2"/>
            <w:rPr>
              <w:rFonts w:asciiTheme="minorHAnsi" w:eastAsiaTheme="minorEastAsia" w:hAnsiTheme="minorHAnsi"/>
              <w:noProof/>
              <w:sz w:val="22"/>
              <w:szCs w:val="22"/>
              <w:lang w:eastAsia="en-GB"/>
            </w:rPr>
          </w:pPr>
          <w:hyperlink w:anchor="_Toc78464710" w:history="1">
            <w:r w:rsidR="00830557" w:rsidRPr="00407099">
              <w:rPr>
                <w:rStyle w:val="Hyperlink"/>
                <w:rFonts w:eastAsia="Arial" w:cs="Arial"/>
                <w:b/>
                <w:noProof/>
                <w:lang w:val="en-US"/>
              </w:rPr>
              <w:t>4.</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Position</w:t>
            </w:r>
            <w:r w:rsidR="00830557" w:rsidRPr="00407099">
              <w:rPr>
                <w:rStyle w:val="Hyperlink"/>
                <w:rFonts w:eastAsiaTheme="majorEastAsia" w:cstheme="majorBidi"/>
                <w:b/>
                <w:noProof/>
                <w:spacing w:val="-6"/>
              </w:rPr>
              <w:t xml:space="preserve"> </w:t>
            </w:r>
            <w:r w:rsidR="00830557" w:rsidRPr="00407099">
              <w:rPr>
                <w:rStyle w:val="Hyperlink"/>
                <w:rFonts w:eastAsiaTheme="majorEastAsia" w:cstheme="majorBidi"/>
                <w:b/>
                <w:noProof/>
              </w:rPr>
              <w:t>of</w:t>
            </w:r>
            <w:r w:rsidR="00830557" w:rsidRPr="00407099">
              <w:rPr>
                <w:rStyle w:val="Hyperlink"/>
                <w:rFonts w:eastAsiaTheme="majorEastAsia" w:cstheme="majorBidi"/>
                <w:b/>
                <w:noProof/>
                <w:spacing w:val="-6"/>
              </w:rPr>
              <w:t xml:space="preserve"> </w:t>
            </w:r>
            <w:r w:rsidR="00830557" w:rsidRPr="00407099">
              <w:rPr>
                <w:rStyle w:val="Hyperlink"/>
                <w:rFonts w:eastAsiaTheme="majorEastAsia" w:cstheme="majorBidi"/>
                <w:b/>
                <w:noProof/>
              </w:rPr>
              <w:t>Cameras</w:t>
            </w:r>
            <w:r w:rsidR="00830557">
              <w:rPr>
                <w:noProof/>
                <w:webHidden/>
              </w:rPr>
              <w:tab/>
            </w:r>
            <w:r w:rsidR="00830557">
              <w:rPr>
                <w:noProof/>
                <w:webHidden/>
              </w:rPr>
              <w:fldChar w:fldCharType="begin"/>
            </w:r>
            <w:r w:rsidR="00830557">
              <w:rPr>
                <w:noProof/>
                <w:webHidden/>
              </w:rPr>
              <w:instrText xml:space="preserve"> PAGEREF _Toc78464710 \h </w:instrText>
            </w:r>
            <w:r w:rsidR="00830557">
              <w:rPr>
                <w:noProof/>
                <w:webHidden/>
              </w:rPr>
            </w:r>
            <w:r w:rsidR="00830557">
              <w:rPr>
                <w:noProof/>
                <w:webHidden/>
              </w:rPr>
              <w:fldChar w:fldCharType="separate"/>
            </w:r>
            <w:r w:rsidR="00830557">
              <w:rPr>
                <w:noProof/>
                <w:webHidden/>
              </w:rPr>
              <w:t>5</w:t>
            </w:r>
            <w:r w:rsidR="00830557">
              <w:rPr>
                <w:noProof/>
                <w:webHidden/>
              </w:rPr>
              <w:fldChar w:fldCharType="end"/>
            </w:r>
          </w:hyperlink>
        </w:p>
        <w:p w14:paraId="6D011C29" w14:textId="2CAEDE1D" w:rsidR="00830557" w:rsidRDefault="00282579" w:rsidP="00830557">
          <w:pPr>
            <w:pStyle w:val="TOC2"/>
            <w:rPr>
              <w:rFonts w:asciiTheme="minorHAnsi" w:eastAsiaTheme="minorEastAsia" w:hAnsiTheme="minorHAnsi"/>
              <w:noProof/>
              <w:sz w:val="22"/>
              <w:szCs w:val="22"/>
              <w:lang w:eastAsia="en-GB"/>
            </w:rPr>
          </w:pPr>
          <w:hyperlink w:anchor="_Toc78464711" w:history="1">
            <w:r w:rsidR="00830557" w:rsidRPr="00407099">
              <w:rPr>
                <w:rStyle w:val="Hyperlink"/>
                <w:rFonts w:eastAsiaTheme="majorEastAsia" w:cstheme="majorBidi"/>
                <w:b/>
                <w:noProof/>
              </w:rPr>
              <w:t>5.</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Monitoring</w:t>
            </w:r>
            <w:r w:rsidR="00830557" w:rsidRPr="00407099">
              <w:rPr>
                <w:rStyle w:val="Hyperlink"/>
                <w:rFonts w:eastAsiaTheme="majorEastAsia" w:cstheme="majorBidi"/>
                <w:b/>
                <w:noProof/>
                <w:spacing w:val="-10"/>
              </w:rPr>
              <w:t xml:space="preserve"> </w:t>
            </w:r>
            <w:r w:rsidR="00830557" w:rsidRPr="00407099">
              <w:rPr>
                <w:rStyle w:val="Hyperlink"/>
                <w:rFonts w:eastAsiaTheme="majorEastAsia" w:cstheme="majorBidi"/>
                <w:b/>
                <w:noProof/>
              </w:rPr>
              <w:t>&amp;</w:t>
            </w:r>
            <w:r w:rsidR="00830557" w:rsidRPr="00407099">
              <w:rPr>
                <w:rStyle w:val="Hyperlink"/>
                <w:rFonts w:eastAsiaTheme="majorEastAsia" w:cstheme="majorBidi"/>
                <w:b/>
                <w:noProof/>
                <w:spacing w:val="-3"/>
              </w:rPr>
              <w:t xml:space="preserve"> </w:t>
            </w:r>
            <w:r w:rsidR="00830557" w:rsidRPr="00407099">
              <w:rPr>
                <w:rStyle w:val="Hyperlink"/>
                <w:rFonts w:eastAsiaTheme="majorEastAsia" w:cstheme="majorBidi"/>
                <w:b/>
                <w:noProof/>
              </w:rPr>
              <w:t>Access</w:t>
            </w:r>
            <w:r w:rsidR="00830557">
              <w:rPr>
                <w:noProof/>
                <w:webHidden/>
              </w:rPr>
              <w:tab/>
            </w:r>
            <w:r w:rsidR="00830557">
              <w:rPr>
                <w:noProof/>
                <w:webHidden/>
              </w:rPr>
              <w:fldChar w:fldCharType="begin"/>
            </w:r>
            <w:r w:rsidR="00830557">
              <w:rPr>
                <w:noProof/>
                <w:webHidden/>
              </w:rPr>
              <w:instrText xml:space="preserve"> PAGEREF _Toc78464711 \h </w:instrText>
            </w:r>
            <w:r w:rsidR="00830557">
              <w:rPr>
                <w:noProof/>
                <w:webHidden/>
              </w:rPr>
            </w:r>
            <w:r w:rsidR="00830557">
              <w:rPr>
                <w:noProof/>
                <w:webHidden/>
              </w:rPr>
              <w:fldChar w:fldCharType="separate"/>
            </w:r>
            <w:r w:rsidR="00830557">
              <w:rPr>
                <w:noProof/>
                <w:webHidden/>
              </w:rPr>
              <w:t>5</w:t>
            </w:r>
            <w:r w:rsidR="00830557">
              <w:rPr>
                <w:noProof/>
                <w:webHidden/>
              </w:rPr>
              <w:fldChar w:fldCharType="end"/>
            </w:r>
          </w:hyperlink>
        </w:p>
        <w:p w14:paraId="5EA2445C" w14:textId="0EF567F6" w:rsidR="00830557" w:rsidRDefault="00282579" w:rsidP="00830557">
          <w:pPr>
            <w:pStyle w:val="TOC2"/>
            <w:rPr>
              <w:rFonts w:asciiTheme="minorHAnsi" w:eastAsiaTheme="minorEastAsia" w:hAnsiTheme="minorHAnsi"/>
              <w:noProof/>
              <w:sz w:val="22"/>
              <w:szCs w:val="22"/>
              <w:lang w:eastAsia="en-GB"/>
            </w:rPr>
          </w:pPr>
          <w:hyperlink w:anchor="_Toc78464712" w:history="1">
            <w:r w:rsidR="00830557" w:rsidRPr="00407099">
              <w:rPr>
                <w:rStyle w:val="Hyperlink"/>
                <w:rFonts w:eastAsia="Arial" w:cs="Arial"/>
                <w:b/>
                <w:noProof/>
                <w:lang w:val="en-US"/>
              </w:rPr>
              <w:t>6.</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Storage</w:t>
            </w:r>
            <w:r w:rsidR="00830557" w:rsidRPr="00407099">
              <w:rPr>
                <w:rStyle w:val="Hyperlink"/>
                <w:rFonts w:eastAsiaTheme="majorEastAsia" w:cstheme="majorBidi"/>
                <w:b/>
                <w:noProof/>
                <w:spacing w:val="-4"/>
              </w:rPr>
              <w:t xml:space="preserve"> </w:t>
            </w:r>
            <w:r w:rsidR="00830557" w:rsidRPr="00407099">
              <w:rPr>
                <w:rStyle w:val="Hyperlink"/>
                <w:rFonts w:eastAsiaTheme="majorEastAsia" w:cstheme="majorBidi"/>
                <w:b/>
                <w:noProof/>
              </w:rPr>
              <w:t>&amp;</w:t>
            </w:r>
            <w:r w:rsidR="00830557" w:rsidRPr="00407099">
              <w:rPr>
                <w:rStyle w:val="Hyperlink"/>
                <w:rFonts w:eastAsiaTheme="majorEastAsia" w:cstheme="majorBidi"/>
                <w:b/>
                <w:noProof/>
                <w:spacing w:val="-6"/>
              </w:rPr>
              <w:t xml:space="preserve"> </w:t>
            </w:r>
            <w:r w:rsidR="00830557" w:rsidRPr="00407099">
              <w:rPr>
                <w:rStyle w:val="Hyperlink"/>
                <w:rFonts w:eastAsiaTheme="majorEastAsia" w:cstheme="majorBidi"/>
                <w:b/>
                <w:noProof/>
              </w:rPr>
              <w:t>Retention</w:t>
            </w:r>
            <w:r w:rsidR="00830557">
              <w:rPr>
                <w:noProof/>
                <w:webHidden/>
              </w:rPr>
              <w:tab/>
            </w:r>
            <w:r w:rsidR="00830557">
              <w:rPr>
                <w:noProof/>
                <w:webHidden/>
              </w:rPr>
              <w:fldChar w:fldCharType="begin"/>
            </w:r>
            <w:r w:rsidR="00830557">
              <w:rPr>
                <w:noProof/>
                <w:webHidden/>
              </w:rPr>
              <w:instrText xml:space="preserve"> PAGEREF _Toc78464712 \h </w:instrText>
            </w:r>
            <w:r w:rsidR="00830557">
              <w:rPr>
                <w:noProof/>
                <w:webHidden/>
              </w:rPr>
            </w:r>
            <w:r w:rsidR="00830557">
              <w:rPr>
                <w:noProof/>
                <w:webHidden/>
              </w:rPr>
              <w:fldChar w:fldCharType="separate"/>
            </w:r>
            <w:r w:rsidR="00830557">
              <w:rPr>
                <w:noProof/>
                <w:webHidden/>
              </w:rPr>
              <w:t>6</w:t>
            </w:r>
            <w:r w:rsidR="00830557">
              <w:rPr>
                <w:noProof/>
                <w:webHidden/>
              </w:rPr>
              <w:fldChar w:fldCharType="end"/>
            </w:r>
          </w:hyperlink>
        </w:p>
        <w:p w14:paraId="122553D1" w14:textId="2A6F5184" w:rsidR="00830557" w:rsidRDefault="00282579" w:rsidP="00830557">
          <w:pPr>
            <w:pStyle w:val="TOC2"/>
            <w:rPr>
              <w:rFonts w:asciiTheme="minorHAnsi" w:eastAsiaTheme="minorEastAsia" w:hAnsiTheme="minorHAnsi"/>
              <w:noProof/>
              <w:sz w:val="22"/>
              <w:szCs w:val="22"/>
              <w:lang w:eastAsia="en-GB"/>
            </w:rPr>
          </w:pPr>
          <w:hyperlink w:anchor="_Toc78464713" w:history="1">
            <w:r w:rsidR="00830557" w:rsidRPr="00407099">
              <w:rPr>
                <w:rStyle w:val="Hyperlink"/>
                <w:rFonts w:eastAsiaTheme="majorEastAsia" w:cstheme="majorBidi"/>
                <w:b/>
                <w:noProof/>
              </w:rPr>
              <w:t>7.</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Disclosure</w:t>
            </w:r>
            <w:r w:rsidR="00830557" w:rsidRPr="00407099">
              <w:rPr>
                <w:rStyle w:val="Hyperlink"/>
                <w:rFonts w:eastAsiaTheme="majorEastAsia" w:cstheme="majorBidi"/>
                <w:b/>
                <w:noProof/>
                <w:spacing w:val="-6"/>
              </w:rPr>
              <w:t xml:space="preserve"> </w:t>
            </w:r>
            <w:r w:rsidR="00830557" w:rsidRPr="00407099">
              <w:rPr>
                <w:rStyle w:val="Hyperlink"/>
                <w:rFonts w:eastAsiaTheme="majorEastAsia" w:cstheme="majorBidi"/>
                <w:b/>
                <w:noProof/>
              </w:rPr>
              <w:t>of</w:t>
            </w:r>
            <w:r w:rsidR="00830557" w:rsidRPr="00407099">
              <w:rPr>
                <w:rStyle w:val="Hyperlink"/>
                <w:rFonts w:eastAsiaTheme="majorEastAsia" w:cstheme="majorBidi"/>
                <w:b/>
                <w:noProof/>
                <w:spacing w:val="-10"/>
              </w:rPr>
              <w:t xml:space="preserve"> </w:t>
            </w:r>
            <w:r w:rsidR="008B121A">
              <w:rPr>
                <w:rStyle w:val="Hyperlink"/>
                <w:rFonts w:eastAsiaTheme="majorEastAsia" w:cstheme="majorBidi"/>
                <w:b/>
                <w:noProof/>
              </w:rPr>
              <w:t>images</w:t>
            </w:r>
            <w:r w:rsidR="00830557">
              <w:rPr>
                <w:noProof/>
                <w:webHidden/>
              </w:rPr>
              <w:tab/>
            </w:r>
            <w:r w:rsidR="00830557">
              <w:rPr>
                <w:noProof/>
                <w:webHidden/>
              </w:rPr>
              <w:fldChar w:fldCharType="begin"/>
            </w:r>
            <w:r w:rsidR="00830557">
              <w:rPr>
                <w:noProof/>
                <w:webHidden/>
              </w:rPr>
              <w:instrText xml:space="preserve"> PAGEREF _Toc78464713 \h </w:instrText>
            </w:r>
            <w:r w:rsidR="00830557">
              <w:rPr>
                <w:noProof/>
                <w:webHidden/>
              </w:rPr>
            </w:r>
            <w:r w:rsidR="00830557">
              <w:rPr>
                <w:noProof/>
                <w:webHidden/>
              </w:rPr>
              <w:fldChar w:fldCharType="separate"/>
            </w:r>
            <w:r w:rsidR="00830557">
              <w:rPr>
                <w:noProof/>
                <w:webHidden/>
              </w:rPr>
              <w:t>7</w:t>
            </w:r>
            <w:r w:rsidR="00830557">
              <w:rPr>
                <w:noProof/>
                <w:webHidden/>
              </w:rPr>
              <w:fldChar w:fldCharType="end"/>
            </w:r>
          </w:hyperlink>
        </w:p>
        <w:p w14:paraId="3D0D3CF6" w14:textId="55EDAB41" w:rsidR="00830557" w:rsidRDefault="00282579" w:rsidP="00830557">
          <w:pPr>
            <w:pStyle w:val="TOC2"/>
            <w:rPr>
              <w:rFonts w:asciiTheme="minorHAnsi" w:eastAsiaTheme="minorEastAsia" w:hAnsiTheme="minorHAnsi"/>
              <w:noProof/>
              <w:sz w:val="22"/>
              <w:szCs w:val="22"/>
              <w:lang w:eastAsia="en-GB"/>
            </w:rPr>
          </w:pPr>
          <w:hyperlink w:anchor="_Toc78464714" w:history="1">
            <w:r w:rsidR="00830557" w:rsidRPr="00407099">
              <w:rPr>
                <w:rStyle w:val="Hyperlink"/>
                <w:rFonts w:eastAsiaTheme="majorEastAsia" w:cstheme="majorBidi"/>
                <w:b/>
                <w:noProof/>
              </w:rPr>
              <w:t>8.</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Disclosure</w:t>
            </w:r>
            <w:r w:rsidR="00830557" w:rsidRPr="00407099">
              <w:rPr>
                <w:rStyle w:val="Hyperlink"/>
                <w:rFonts w:eastAsiaTheme="majorEastAsia" w:cstheme="majorBidi"/>
                <w:b/>
                <w:noProof/>
                <w:spacing w:val="-3"/>
              </w:rPr>
              <w:t xml:space="preserve"> </w:t>
            </w:r>
            <w:r w:rsidR="00830557" w:rsidRPr="00407099">
              <w:rPr>
                <w:rStyle w:val="Hyperlink"/>
                <w:rFonts w:eastAsiaTheme="majorEastAsia" w:cstheme="majorBidi"/>
                <w:b/>
                <w:noProof/>
              </w:rPr>
              <w:t>of</w:t>
            </w:r>
            <w:r w:rsidR="00830557" w:rsidRPr="00407099">
              <w:rPr>
                <w:rStyle w:val="Hyperlink"/>
                <w:rFonts w:eastAsiaTheme="majorEastAsia" w:cstheme="majorBidi"/>
                <w:b/>
                <w:noProof/>
                <w:spacing w:val="-8"/>
              </w:rPr>
              <w:t xml:space="preserve"> </w:t>
            </w:r>
            <w:r w:rsidR="00830557" w:rsidRPr="00407099">
              <w:rPr>
                <w:rStyle w:val="Hyperlink"/>
                <w:rFonts w:eastAsiaTheme="majorEastAsia" w:cstheme="majorBidi"/>
                <w:b/>
                <w:noProof/>
              </w:rPr>
              <w:t>Images</w:t>
            </w:r>
            <w:r w:rsidR="00830557" w:rsidRPr="00407099">
              <w:rPr>
                <w:rStyle w:val="Hyperlink"/>
                <w:rFonts w:eastAsiaTheme="majorEastAsia" w:cstheme="majorBidi"/>
                <w:b/>
                <w:noProof/>
                <w:spacing w:val="-7"/>
              </w:rPr>
              <w:t xml:space="preserve"> </w:t>
            </w:r>
            <w:r w:rsidR="00830557" w:rsidRPr="00407099">
              <w:rPr>
                <w:rStyle w:val="Hyperlink"/>
                <w:rFonts w:eastAsiaTheme="majorEastAsia" w:cstheme="majorBidi"/>
                <w:b/>
                <w:noProof/>
              </w:rPr>
              <w:t>to</w:t>
            </w:r>
            <w:r w:rsidR="00830557" w:rsidRPr="00407099">
              <w:rPr>
                <w:rStyle w:val="Hyperlink"/>
                <w:rFonts w:eastAsiaTheme="majorEastAsia" w:cstheme="majorBidi"/>
                <w:b/>
                <w:noProof/>
                <w:spacing w:val="-3"/>
              </w:rPr>
              <w:t xml:space="preserve"> </w:t>
            </w:r>
            <w:r w:rsidR="00830557" w:rsidRPr="00407099">
              <w:rPr>
                <w:rStyle w:val="Hyperlink"/>
                <w:rFonts w:eastAsiaTheme="majorEastAsia" w:cstheme="majorBidi"/>
                <w:b/>
                <w:noProof/>
              </w:rPr>
              <w:t>Third</w:t>
            </w:r>
            <w:r w:rsidR="00830557" w:rsidRPr="00407099">
              <w:rPr>
                <w:rStyle w:val="Hyperlink"/>
                <w:rFonts w:eastAsiaTheme="majorEastAsia" w:cstheme="majorBidi"/>
                <w:b/>
                <w:noProof/>
                <w:spacing w:val="-6"/>
              </w:rPr>
              <w:t xml:space="preserve"> </w:t>
            </w:r>
            <w:r w:rsidR="00830557" w:rsidRPr="00407099">
              <w:rPr>
                <w:rStyle w:val="Hyperlink"/>
                <w:rFonts w:eastAsiaTheme="majorEastAsia" w:cstheme="majorBidi"/>
                <w:b/>
                <w:noProof/>
              </w:rPr>
              <w:t>Parties</w:t>
            </w:r>
            <w:r w:rsidR="00830557">
              <w:rPr>
                <w:noProof/>
                <w:webHidden/>
              </w:rPr>
              <w:tab/>
            </w:r>
            <w:r w:rsidR="00830557">
              <w:rPr>
                <w:noProof/>
                <w:webHidden/>
              </w:rPr>
              <w:fldChar w:fldCharType="begin"/>
            </w:r>
            <w:r w:rsidR="00830557">
              <w:rPr>
                <w:noProof/>
                <w:webHidden/>
              </w:rPr>
              <w:instrText xml:space="preserve"> PAGEREF _Toc78464714 \h </w:instrText>
            </w:r>
            <w:r w:rsidR="00830557">
              <w:rPr>
                <w:noProof/>
                <w:webHidden/>
              </w:rPr>
            </w:r>
            <w:r w:rsidR="00830557">
              <w:rPr>
                <w:noProof/>
                <w:webHidden/>
              </w:rPr>
              <w:fldChar w:fldCharType="separate"/>
            </w:r>
            <w:r w:rsidR="00830557">
              <w:rPr>
                <w:noProof/>
                <w:webHidden/>
              </w:rPr>
              <w:t>7</w:t>
            </w:r>
            <w:r w:rsidR="00830557">
              <w:rPr>
                <w:noProof/>
                <w:webHidden/>
              </w:rPr>
              <w:fldChar w:fldCharType="end"/>
            </w:r>
          </w:hyperlink>
        </w:p>
        <w:p w14:paraId="3FE88082" w14:textId="176D99E8" w:rsidR="00830557" w:rsidRDefault="00282579" w:rsidP="00830557">
          <w:pPr>
            <w:pStyle w:val="TOC2"/>
            <w:rPr>
              <w:rFonts w:asciiTheme="minorHAnsi" w:eastAsiaTheme="minorEastAsia" w:hAnsiTheme="minorHAnsi"/>
              <w:noProof/>
              <w:sz w:val="22"/>
              <w:szCs w:val="22"/>
              <w:lang w:eastAsia="en-GB"/>
            </w:rPr>
          </w:pPr>
          <w:hyperlink w:anchor="_Toc78464715" w:history="1">
            <w:r w:rsidR="00830557" w:rsidRPr="00407099">
              <w:rPr>
                <w:rStyle w:val="Hyperlink"/>
                <w:rFonts w:eastAsiaTheme="majorEastAsia" w:cstheme="majorBidi"/>
                <w:b/>
                <w:noProof/>
              </w:rPr>
              <w:t>9.</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Misuse</w:t>
            </w:r>
            <w:r w:rsidR="00830557" w:rsidRPr="00407099">
              <w:rPr>
                <w:rStyle w:val="Hyperlink"/>
                <w:rFonts w:eastAsiaTheme="majorEastAsia" w:cstheme="majorBidi"/>
                <w:b/>
                <w:noProof/>
                <w:spacing w:val="-5"/>
              </w:rPr>
              <w:t xml:space="preserve"> </w:t>
            </w:r>
            <w:r w:rsidR="00830557" w:rsidRPr="00407099">
              <w:rPr>
                <w:rStyle w:val="Hyperlink"/>
                <w:rFonts w:eastAsiaTheme="majorEastAsia" w:cstheme="majorBidi"/>
                <w:b/>
                <w:noProof/>
              </w:rPr>
              <w:t>of</w:t>
            </w:r>
            <w:r w:rsidR="00830557" w:rsidRPr="00407099">
              <w:rPr>
                <w:rStyle w:val="Hyperlink"/>
                <w:rFonts w:eastAsiaTheme="majorEastAsia" w:cstheme="majorBidi"/>
                <w:b/>
                <w:noProof/>
                <w:spacing w:val="-6"/>
              </w:rPr>
              <w:t xml:space="preserve"> </w:t>
            </w:r>
            <w:r w:rsidR="00830557" w:rsidRPr="00407099">
              <w:rPr>
                <w:rStyle w:val="Hyperlink"/>
                <w:rFonts w:eastAsiaTheme="majorEastAsia" w:cstheme="majorBidi"/>
                <w:b/>
                <w:noProof/>
              </w:rPr>
              <w:t>CCTV</w:t>
            </w:r>
            <w:r w:rsidR="00830557" w:rsidRPr="00407099">
              <w:rPr>
                <w:rStyle w:val="Hyperlink"/>
                <w:rFonts w:eastAsiaTheme="majorEastAsia" w:cstheme="majorBidi"/>
                <w:b/>
                <w:noProof/>
                <w:spacing w:val="-5"/>
              </w:rPr>
              <w:t xml:space="preserve"> </w:t>
            </w:r>
            <w:r w:rsidR="00830557" w:rsidRPr="00407099">
              <w:rPr>
                <w:rStyle w:val="Hyperlink"/>
                <w:rFonts w:eastAsiaTheme="majorEastAsia" w:cstheme="majorBidi"/>
                <w:b/>
                <w:noProof/>
              </w:rPr>
              <w:t>systems</w:t>
            </w:r>
            <w:r w:rsidR="00830557" w:rsidRPr="00407099">
              <w:rPr>
                <w:rStyle w:val="Hyperlink"/>
                <w:rFonts w:eastAsiaTheme="majorEastAsia" w:cstheme="majorBidi"/>
                <w:b/>
                <w:noProof/>
                <w:spacing w:val="-4"/>
              </w:rPr>
              <w:t xml:space="preserve"> </w:t>
            </w:r>
            <w:r w:rsidR="00830557" w:rsidRPr="00407099">
              <w:rPr>
                <w:rStyle w:val="Hyperlink"/>
                <w:rFonts w:eastAsiaTheme="majorEastAsia" w:cstheme="majorBidi"/>
                <w:b/>
                <w:noProof/>
              </w:rPr>
              <w:t>and</w:t>
            </w:r>
            <w:r w:rsidR="00830557" w:rsidRPr="00407099">
              <w:rPr>
                <w:rStyle w:val="Hyperlink"/>
                <w:rFonts w:eastAsiaTheme="majorEastAsia" w:cstheme="majorBidi"/>
                <w:b/>
                <w:noProof/>
                <w:spacing w:val="-10"/>
              </w:rPr>
              <w:t xml:space="preserve"> </w:t>
            </w:r>
            <w:r w:rsidR="00830557" w:rsidRPr="00407099">
              <w:rPr>
                <w:rStyle w:val="Hyperlink"/>
                <w:rFonts w:eastAsiaTheme="majorEastAsia" w:cstheme="majorBidi"/>
                <w:b/>
                <w:noProof/>
              </w:rPr>
              <w:t>recordings</w:t>
            </w:r>
            <w:r w:rsidR="00830557">
              <w:rPr>
                <w:noProof/>
                <w:webHidden/>
              </w:rPr>
              <w:tab/>
            </w:r>
            <w:r w:rsidR="00830557">
              <w:rPr>
                <w:noProof/>
                <w:webHidden/>
              </w:rPr>
              <w:fldChar w:fldCharType="begin"/>
            </w:r>
            <w:r w:rsidR="00830557">
              <w:rPr>
                <w:noProof/>
                <w:webHidden/>
              </w:rPr>
              <w:instrText xml:space="preserve"> PAGEREF _Toc78464715 \h </w:instrText>
            </w:r>
            <w:r w:rsidR="00830557">
              <w:rPr>
                <w:noProof/>
                <w:webHidden/>
              </w:rPr>
            </w:r>
            <w:r w:rsidR="00830557">
              <w:rPr>
                <w:noProof/>
                <w:webHidden/>
              </w:rPr>
              <w:fldChar w:fldCharType="separate"/>
            </w:r>
            <w:r w:rsidR="00830557">
              <w:rPr>
                <w:noProof/>
                <w:webHidden/>
              </w:rPr>
              <w:t>8</w:t>
            </w:r>
            <w:r w:rsidR="00830557">
              <w:rPr>
                <w:noProof/>
                <w:webHidden/>
              </w:rPr>
              <w:fldChar w:fldCharType="end"/>
            </w:r>
          </w:hyperlink>
        </w:p>
        <w:p w14:paraId="1B80AAF0" w14:textId="4CEC28EE" w:rsidR="007940B2" w:rsidRDefault="00282579" w:rsidP="007940B2">
          <w:pPr>
            <w:pStyle w:val="TOC2"/>
            <w:rPr>
              <w:rStyle w:val="Hyperlink"/>
              <w:noProof/>
            </w:rPr>
          </w:pPr>
          <w:hyperlink w:anchor="_Toc78464716" w:history="1">
            <w:r w:rsidR="00830557" w:rsidRPr="00407099">
              <w:rPr>
                <w:rStyle w:val="Hyperlink"/>
                <w:rFonts w:eastAsiaTheme="majorEastAsia" w:cstheme="majorBidi"/>
                <w:b/>
                <w:noProof/>
              </w:rPr>
              <w:t>10.</w:t>
            </w:r>
            <w:r w:rsidR="00830557">
              <w:rPr>
                <w:rFonts w:asciiTheme="minorHAnsi" w:eastAsiaTheme="minorEastAsia" w:hAnsiTheme="minorHAnsi"/>
                <w:noProof/>
                <w:sz w:val="22"/>
                <w:szCs w:val="22"/>
                <w:lang w:eastAsia="en-GB"/>
              </w:rPr>
              <w:tab/>
            </w:r>
            <w:r w:rsidR="00830557" w:rsidRPr="00407099">
              <w:rPr>
                <w:rStyle w:val="Hyperlink"/>
                <w:rFonts w:eastAsiaTheme="majorEastAsia" w:cstheme="majorBidi"/>
                <w:b/>
                <w:noProof/>
              </w:rPr>
              <w:t>Review</w:t>
            </w:r>
            <w:r w:rsidR="00830557" w:rsidRPr="00407099">
              <w:rPr>
                <w:rStyle w:val="Hyperlink"/>
                <w:rFonts w:eastAsiaTheme="majorEastAsia" w:cstheme="majorBidi"/>
                <w:b/>
                <w:noProof/>
                <w:spacing w:val="2"/>
              </w:rPr>
              <w:t xml:space="preserve"> </w:t>
            </w:r>
            <w:r w:rsidR="00830557" w:rsidRPr="00407099">
              <w:rPr>
                <w:rStyle w:val="Hyperlink"/>
                <w:rFonts w:eastAsiaTheme="majorEastAsia" w:cstheme="majorBidi"/>
                <w:b/>
                <w:noProof/>
              </w:rPr>
              <w:t>of</w:t>
            </w:r>
            <w:r w:rsidR="00830557" w:rsidRPr="00407099">
              <w:rPr>
                <w:rStyle w:val="Hyperlink"/>
                <w:rFonts w:eastAsiaTheme="majorEastAsia" w:cstheme="majorBidi"/>
                <w:b/>
                <w:noProof/>
                <w:spacing w:val="-5"/>
              </w:rPr>
              <w:t xml:space="preserve"> </w:t>
            </w:r>
            <w:r w:rsidR="00830557" w:rsidRPr="00407099">
              <w:rPr>
                <w:rStyle w:val="Hyperlink"/>
                <w:rFonts w:eastAsiaTheme="majorEastAsia" w:cstheme="majorBidi"/>
                <w:b/>
                <w:noProof/>
              </w:rPr>
              <w:t>CCTV</w:t>
            </w:r>
            <w:r w:rsidR="00830557">
              <w:rPr>
                <w:noProof/>
                <w:webHidden/>
              </w:rPr>
              <w:tab/>
            </w:r>
            <w:r w:rsidR="00830557">
              <w:rPr>
                <w:noProof/>
                <w:webHidden/>
              </w:rPr>
              <w:fldChar w:fldCharType="begin"/>
            </w:r>
            <w:r w:rsidR="00830557">
              <w:rPr>
                <w:noProof/>
                <w:webHidden/>
              </w:rPr>
              <w:instrText xml:space="preserve"> PAGEREF _Toc78464716 \h </w:instrText>
            </w:r>
            <w:r w:rsidR="00830557">
              <w:rPr>
                <w:noProof/>
                <w:webHidden/>
              </w:rPr>
            </w:r>
            <w:r w:rsidR="00830557">
              <w:rPr>
                <w:noProof/>
                <w:webHidden/>
              </w:rPr>
              <w:fldChar w:fldCharType="separate"/>
            </w:r>
            <w:r w:rsidR="00830557">
              <w:rPr>
                <w:noProof/>
                <w:webHidden/>
              </w:rPr>
              <w:t>9</w:t>
            </w:r>
            <w:r w:rsidR="00830557">
              <w:rPr>
                <w:noProof/>
                <w:webHidden/>
              </w:rPr>
              <w:fldChar w:fldCharType="end"/>
            </w:r>
          </w:hyperlink>
        </w:p>
        <w:p w14:paraId="203865A6" w14:textId="1AF905B0" w:rsidR="008F43EE" w:rsidRPr="007940B2" w:rsidRDefault="00282579" w:rsidP="008F43EE">
          <w:pPr>
            <w:pStyle w:val="TOC2"/>
            <w:rPr>
              <w:noProof/>
              <w:color w:val="0563C1" w:themeColor="hyperlink"/>
              <w:u w:val="single"/>
            </w:rPr>
          </w:pPr>
          <w:hyperlink w:anchor="_Toc78464716" w:history="1">
            <w:r w:rsidR="008F43EE">
              <w:rPr>
                <w:rStyle w:val="Hyperlink"/>
                <w:rFonts w:eastAsiaTheme="majorEastAsia" w:cstheme="majorBidi"/>
                <w:b/>
                <w:noProof/>
              </w:rPr>
              <w:t>11</w:t>
            </w:r>
            <w:r w:rsidR="008F43EE" w:rsidRPr="00407099">
              <w:rPr>
                <w:rStyle w:val="Hyperlink"/>
                <w:rFonts w:eastAsiaTheme="majorEastAsia" w:cstheme="majorBidi"/>
                <w:b/>
                <w:noProof/>
              </w:rPr>
              <w:t>.</w:t>
            </w:r>
            <w:r w:rsidR="008F43EE">
              <w:rPr>
                <w:rFonts w:asciiTheme="minorHAnsi" w:eastAsiaTheme="minorEastAsia" w:hAnsiTheme="minorHAnsi"/>
                <w:noProof/>
                <w:sz w:val="22"/>
                <w:szCs w:val="22"/>
                <w:lang w:eastAsia="en-GB"/>
              </w:rPr>
              <w:tab/>
            </w:r>
            <w:r w:rsidR="008F43EE">
              <w:rPr>
                <w:rStyle w:val="Hyperlink"/>
                <w:rFonts w:eastAsiaTheme="majorEastAsia" w:cstheme="majorBidi"/>
                <w:b/>
                <w:noProof/>
              </w:rPr>
              <w:t>Complaints / Key Contact Details</w:t>
            </w:r>
            <w:r w:rsidR="008F43EE">
              <w:rPr>
                <w:noProof/>
                <w:webHidden/>
              </w:rPr>
              <w:tab/>
            </w:r>
            <w:r w:rsidR="008F43EE">
              <w:rPr>
                <w:noProof/>
                <w:webHidden/>
              </w:rPr>
              <w:fldChar w:fldCharType="begin"/>
            </w:r>
            <w:r w:rsidR="008F43EE">
              <w:rPr>
                <w:noProof/>
                <w:webHidden/>
              </w:rPr>
              <w:instrText xml:space="preserve"> PAGEREF _Toc78464716 \h </w:instrText>
            </w:r>
            <w:r w:rsidR="008F43EE">
              <w:rPr>
                <w:noProof/>
                <w:webHidden/>
              </w:rPr>
            </w:r>
            <w:r w:rsidR="008F43EE">
              <w:rPr>
                <w:noProof/>
                <w:webHidden/>
              </w:rPr>
              <w:fldChar w:fldCharType="separate"/>
            </w:r>
            <w:r w:rsidR="008F43EE">
              <w:rPr>
                <w:noProof/>
                <w:webHidden/>
              </w:rPr>
              <w:t>9</w:t>
            </w:r>
            <w:r w:rsidR="008F43EE">
              <w:rPr>
                <w:noProof/>
                <w:webHidden/>
              </w:rPr>
              <w:fldChar w:fldCharType="end"/>
            </w:r>
          </w:hyperlink>
        </w:p>
        <w:p w14:paraId="1AEB0EED" w14:textId="77777777" w:rsidR="008F43EE" w:rsidRPr="008F43EE" w:rsidRDefault="008F43EE" w:rsidP="008F43EE"/>
        <w:p w14:paraId="17E5CE6D" w14:textId="39F96FA2" w:rsidR="00830557" w:rsidRDefault="00830557" w:rsidP="007940B2">
          <w:pPr>
            <w:pStyle w:val="TOC2"/>
            <w:ind w:left="0"/>
            <w:rPr>
              <w:rFonts w:asciiTheme="minorHAnsi" w:eastAsiaTheme="minorEastAsia" w:hAnsiTheme="minorHAnsi"/>
              <w:noProof/>
              <w:sz w:val="22"/>
              <w:szCs w:val="22"/>
              <w:lang w:eastAsia="en-GB"/>
            </w:rPr>
          </w:pPr>
        </w:p>
        <w:p w14:paraId="0870FF37" w14:textId="1F847B14" w:rsidR="00830557" w:rsidRDefault="00830557">
          <w:r>
            <w:rPr>
              <w:b/>
              <w:bCs/>
              <w:noProof/>
            </w:rPr>
            <w:fldChar w:fldCharType="end"/>
          </w:r>
        </w:p>
      </w:sdtContent>
    </w:sdt>
    <w:p w14:paraId="02077500" w14:textId="0C5DE423" w:rsidR="00E80937" w:rsidRDefault="00E80937" w:rsidP="00830557">
      <w:pPr>
        <w:pStyle w:val="TOCHeading"/>
      </w:pPr>
    </w:p>
    <w:p w14:paraId="1E64B3DE" w14:textId="64AC9148" w:rsidR="002B658B" w:rsidRDefault="008B121A" w:rsidP="008B121A">
      <w:pPr>
        <w:pStyle w:val="TOCHeading"/>
        <w:tabs>
          <w:tab w:val="left" w:pos="5902"/>
        </w:tabs>
      </w:pPr>
      <w:r>
        <w:tab/>
      </w:r>
    </w:p>
    <w:p w14:paraId="4F6CBC0E" w14:textId="77777777" w:rsidR="00E80937" w:rsidRDefault="00E80937">
      <w:pPr>
        <w:spacing w:before="0" w:after="0" w:line="240" w:lineRule="auto"/>
        <w:rPr>
          <w:rFonts w:eastAsiaTheme="majorEastAsia" w:cstheme="majorBidi"/>
          <w:b/>
          <w:color w:val="2A75BB"/>
          <w:sz w:val="32"/>
          <w:szCs w:val="32"/>
        </w:rPr>
      </w:pPr>
      <w:bookmarkStart w:id="13" w:name="_Toc78458651"/>
      <w:bookmarkStart w:id="14" w:name="_Toc78459434"/>
      <w:r>
        <w:rPr>
          <w:rFonts w:eastAsiaTheme="majorEastAsia" w:cstheme="majorBidi"/>
          <w:b/>
          <w:color w:val="2A75BB"/>
          <w:sz w:val="32"/>
          <w:szCs w:val="32"/>
        </w:rPr>
        <w:br w:type="page"/>
      </w:r>
    </w:p>
    <w:p w14:paraId="106B0AB7" w14:textId="6487F91D" w:rsidR="00F35B62" w:rsidRPr="004A1DC4" w:rsidRDefault="00F35B62" w:rsidP="00953B0B">
      <w:pPr>
        <w:pStyle w:val="ListParagraph"/>
        <w:widowControl w:val="0"/>
        <w:numPr>
          <w:ilvl w:val="0"/>
          <w:numId w:val="7"/>
        </w:numPr>
        <w:tabs>
          <w:tab w:val="left" w:pos="831"/>
        </w:tabs>
        <w:autoSpaceDE w:val="0"/>
        <w:autoSpaceDN w:val="0"/>
        <w:spacing w:before="480" w:after="120"/>
        <w:jc w:val="both"/>
        <w:outlineLvl w:val="1"/>
        <w:rPr>
          <w:rFonts w:eastAsiaTheme="majorEastAsia" w:cstheme="majorBidi"/>
          <w:b/>
          <w:color w:val="2A75BB"/>
          <w:sz w:val="32"/>
          <w:szCs w:val="32"/>
        </w:rPr>
      </w:pPr>
      <w:bookmarkStart w:id="15" w:name="_Toc78464706"/>
      <w:r w:rsidRPr="004A1DC4">
        <w:rPr>
          <w:rFonts w:eastAsiaTheme="majorEastAsia" w:cstheme="majorBidi"/>
          <w:b/>
          <w:color w:val="2A75BB"/>
          <w:sz w:val="32"/>
          <w:szCs w:val="32"/>
        </w:rPr>
        <w:lastRenderedPageBreak/>
        <w:t>Policy</w:t>
      </w:r>
      <w:r w:rsidRPr="004A1DC4">
        <w:rPr>
          <w:rFonts w:eastAsiaTheme="majorEastAsia" w:cstheme="majorBidi"/>
          <w:b/>
          <w:color w:val="2A75BB"/>
          <w:spacing w:val="-15"/>
          <w:sz w:val="32"/>
          <w:szCs w:val="32"/>
        </w:rPr>
        <w:t xml:space="preserve"> </w:t>
      </w:r>
      <w:r w:rsidRPr="004A1DC4">
        <w:rPr>
          <w:rFonts w:eastAsiaTheme="majorEastAsia" w:cstheme="majorBidi"/>
          <w:b/>
          <w:color w:val="2A75BB"/>
          <w:sz w:val="32"/>
          <w:szCs w:val="32"/>
        </w:rPr>
        <w:t>Statement</w:t>
      </w:r>
      <w:bookmarkEnd w:id="12"/>
      <w:bookmarkEnd w:id="13"/>
      <w:bookmarkEnd w:id="14"/>
      <w:bookmarkEnd w:id="15"/>
    </w:p>
    <w:p w14:paraId="7586BF1B" w14:textId="38B84A0B" w:rsidR="00F35B62" w:rsidRPr="00F35B62" w:rsidRDefault="006B6515" w:rsidP="00D229C2">
      <w:pPr>
        <w:widowControl w:val="0"/>
        <w:autoSpaceDE w:val="0"/>
        <w:autoSpaceDN w:val="0"/>
        <w:spacing w:after="120"/>
        <w:ind w:left="284"/>
        <w:jc w:val="both"/>
        <w:rPr>
          <w:rFonts w:eastAsia="Arial" w:cs="Arial"/>
          <w:sz w:val="12"/>
          <w:lang w:val="en-US"/>
        </w:rPr>
      </w:pPr>
      <w:r>
        <w:rPr>
          <w:rFonts w:eastAsia="Arial" w:cs="Arial"/>
          <w:lang w:val="en-US"/>
        </w:rPr>
        <w:t>Ysgol Esgob Morgan</w:t>
      </w:r>
      <w:r w:rsidR="00F35B62" w:rsidRPr="00F35B62">
        <w:rPr>
          <w:rFonts w:eastAsia="Arial" w:cs="Arial"/>
          <w:lang w:val="en-US"/>
        </w:rPr>
        <w:t xml:space="preserve"> uses CCTV surveillance systems within its premises. This policy provides</w:t>
      </w:r>
      <w:r w:rsidR="00F35B62" w:rsidRPr="00F35B62">
        <w:rPr>
          <w:rFonts w:eastAsia="Arial" w:cs="Arial"/>
          <w:spacing w:val="-64"/>
          <w:lang w:val="en-US"/>
        </w:rPr>
        <w:t xml:space="preserve"> </w:t>
      </w:r>
      <w:r w:rsidR="00F35B62" w:rsidRPr="00F35B62">
        <w:rPr>
          <w:rFonts w:eastAsia="Arial" w:cs="Arial"/>
          <w:lang w:val="en-US"/>
        </w:rPr>
        <w:t>information about the CCTV systems used and our position as to its management,</w:t>
      </w:r>
      <w:r w:rsidR="00F35B62" w:rsidRPr="00F35B62">
        <w:rPr>
          <w:rFonts w:eastAsia="Arial" w:cs="Arial"/>
          <w:spacing w:val="1"/>
          <w:lang w:val="en-US"/>
        </w:rPr>
        <w:t xml:space="preserve"> </w:t>
      </w:r>
      <w:r w:rsidR="00F35B62" w:rsidRPr="00F35B62">
        <w:rPr>
          <w:rFonts w:eastAsia="Arial" w:cs="Arial"/>
          <w:lang w:val="en-US"/>
        </w:rPr>
        <w:t>operation</w:t>
      </w:r>
      <w:r w:rsidR="00F35B62" w:rsidRPr="00F35B62">
        <w:rPr>
          <w:rFonts w:eastAsia="Arial" w:cs="Arial"/>
          <w:spacing w:val="-2"/>
          <w:lang w:val="en-US"/>
        </w:rPr>
        <w:t xml:space="preserve"> </w:t>
      </w:r>
      <w:r w:rsidR="00F35B62" w:rsidRPr="00F35B62">
        <w:rPr>
          <w:rFonts w:eastAsia="Arial" w:cs="Arial"/>
          <w:lang w:val="en-US"/>
        </w:rPr>
        <w:t>and</w:t>
      </w:r>
      <w:r w:rsidR="00F35B62" w:rsidRPr="00F35B62">
        <w:rPr>
          <w:rFonts w:eastAsia="Arial" w:cs="Arial"/>
          <w:spacing w:val="-1"/>
          <w:lang w:val="en-US"/>
        </w:rPr>
        <w:t xml:space="preserve"> </w:t>
      </w:r>
      <w:r w:rsidR="00F35B62" w:rsidRPr="00F35B62">
        <w:rPr>
          <w:rFonts w:eastAsia="Arial" w:cs="Arial"/>
          <w:lang w:val="en-US"/>
        </w:rPr>
        <w:t>use.</w:t>
      </w:r>
    </w:p>
    <w:p w14:paraId="4D5E6A97" w14:textId="766E3B9B" w:rsidR="00F35B62" w:rsidRPr="00F35B62" w:rsidRDefault="00F35B62" w:rsidP="00D229C2">
      <w:pPr>
        <w:widowControl w:val="0"/>
        <w:autoSpaceDE w:val="0"/>
        <w:autoSpaceDN w:val="0"/>
        <w:spacing w:after="120"/>
        <w:ind w:left="284"/>
        <w:jc w:val="both"/>
        <w:rPr>
          <w:rFonts w:eastAsia="Arial" w:cs="Arial"/>
          <w:sz w:val="21"/>
          <w:lang w:val="en-US"/>
        </w:rPr>
      </w:pPr>
      <w:r w:rsidRPr="00F35B62">
        <w:rPr>
          <w:rFonts w:eastAsia="Arial" w:cs="Arial"/>
          <w:lang w:val="en-US"/>
        </w:rPr>
        <w:t xml:space="preserve">The policy applies to all members of staff, pupils and visitors to </w:t>
      </w:r>
      <w:r w:rsidR="006B6515" w:rsidRPr="006B6515">
        <w:rPr>
          <w:rFonts w:eastAsia="Arial" w:cs="Arial"/>
          <w:lang w:val="en-US"/>
        </w:rPr>
        <w:t xml:space="preserve">Ysgol Esgob Morgan </w:t>
      </w:r>
      <w:r w:rsidR="004957DB">
        <w:rPr>
          <w:rFonts w:eastAsia="Arial" w:cs="Arial"/>
          <w:lang w:val="en-US"/>
        </w:rPr>
        <w:t xml:space="preserve">and </w:t>
      </w:r>
      <w:r w:rsidRPr="00F35B62">
        <w:rPr>
          <w:rFonts w:eastAsia="Arial" w:cs="Arial"/>
          <w:lang w:val="en-US"/>
        </w:rPr>
        <w:t>any other persons</w:t>
      </w:r>
      <w:r w:rsidRPr="00F35B62">
        <w:rPr>
          <w:rFonts w:eastAsia="Arial" w:cs="Arial"/>
          <w:spacing w:val="-3"/>
          <w:lang w:val="en-US"/>
        </w:rPr>
        <w:t xml:space="preserve"> </w:t>
      </w:r>
      <w:r w:rsidRPr="00F35B62">
        <w:rPr>
          <w:rFonts w:eastAsia="Arial" w:cs="Arial"/>
          <w:lang w:val="en-US"/>
        </w:rPr>
        <w:t>whose</w:t>
      </w:r>
      <w:r w:rsidRPr="00F35B62">
        <w:rPr>
          <w:rFonts w:eastAsia="Arial" w:cs="Arial"/>
          <w:spacing w:val="1"/>
          <w:lang w:val="en-US"/>
        </w:rPr>
        <w:t xml:space="preserve"> </w:t>
      </w:r>
      <w:r w:rsidRPr="00F35B62">
        <w:rPr>
          <w:rFonts w:eastAsia="Arial" w:cs="Arial"/>
          <w:lang w:val="en-US"/>
        </w:rPr>
        <w:t>images</w:t>
      </w:r>
      <w:r w:rsidRPr="00F35B62">
        <w:rPr>
          <w:rFonts w:eastAsia="Arial" w:cs="Arial"/>
          <w:spacing w:val="-6"/>
          <w:lang w:val="en-US"/>
        </w:rPr>
        <w:t xml:space="preserve"> </w:t>
      </w:r>
      <w:r w:rsidRPr="00F35B62">
        <w:rPr>
          <w:rFonts w:eastAsia="Arial" w:cs="Arial"/>
          <w:lang w:val="en-US"/>
        </w:rPr>
        <w:t>may</w:t>
      </w:r>
      <w:r w:rsidRPr="00F35B62">
        <w:rPr>
          <w:rFonts w:eastAsia="Arial" w:cs="Arial"/>
          <w:spacing w:val="-5"/>
          <w:lang w:val="en-US"/>
        </w:rPr>
        <w:t xml:space="preserve"> </w:t>
      </w:r>
      <w:r w:rsidRPr="00F35B62">
        <w:rPr>
          <w:rFonts w:eastAsia="Arial" w:cs="Arial"/>
          <w:lang w:val="en-US"/>
        </w:rPr>
        <w:t>be captured</w:t>
      </w:r>
      <w:r w:rsidRPr="00F35B62">
        <w:rPr>
          <w:rFonts w:eastAsia="Arial" w:cs="Arial"/>
          <w:spacing w:val="-1"/>
          <w:lang w:val="en-US"/>
        </w:rPr>
        <w:t xml:space="preserve"> </w:t>
      </w:r>
      <w:r w:rsidRPr="00F35B62">
        <w:rPr>
          <w:rFonts w:eastAsia="Arial" w:cs="Arial"/>
          <w:lang w:val="en-US"/>
        </w:rPr>
        <w:t>on</w:t>
      </w:r>
      <w:r w:rsidRPr="00F35B62">
        <w:rPr>
          <w:rFonts w:eastAsia="Arial" w:cs="Arial"/>
          <w:spacing w:val="-2"/>
          <w:lang w:val="en-US"/>
        </w:rPr>
        <w:t xml:space="preserve"> </w:t>
      </w:r>
      <w:r w:rsidRPr="00F35B62">
        <w:rPr>
          <w:rFonts w:eastAsia="Arial" w:cs="Arial"/>
          <w:lang w:val="en-US"/>
        </w:rPr>
        <w:t>the</w:t>
      </w:r>
      <w:r w:rsidRPr="00F35B62">
        <w:rPr>
          <w:rFonts w:eastAsia="Arial" w:cs="Arial"/>
          <w:spacing w:val="1"/>
          <w:lang w:val="en-US"/>
        </w:rPr>
        <w:t xml:space="preserve"> </w:t>
      </w:r>
      <w:r w:rsidRPr="00F35B62">
        <w:rPr>
          <w:rFonts w:eastAsia="Arial" w:cs="Arial"/>
          <w:lang w:val="en-US"/>
        </w:rPr>
        <w:t>CCTV</w:t>
      </w:r>
      <w:r w:rsidRPr="00F35B62">
        <w:rPr>
          <w:rFonts w:eastAsia="Arial" w:cs="Arial"/>
          <w:spacing w:val="-3"/>
          <w:lang w:val="en-US"/>
        </w:rPr>
        <w:t xml:space="preserve"> </w:t>
      </w:r>
      <w:r w:rsidRPr="00F35B62">
        <w:rPr>
          <w:rFonts w:eastAsia="Arial" w:cs="Arial"/>
          <w:lang w:val="en-US"/>
        </w:rPr>
        <w:t>system.</w:t>
      </w:r>
    </w:p>
    <w:p w14:paraId="3A2BFF65" w14:textId="77777777" w:rsidR="00F35B62" w:rsidRPr="00F35B62" w:rsidRDefault="00F35B62" w:rsidP="0033022F">
      <w:pPr>
        <w:widowControl w:val="0"/>
        <w:autoSpaceDE w:val="0"/>
        <w:autoSpaceDN w:val="0"/>
        <w:ind w:left="284"/>
        <w:jc w:val="both"/>
        <w:rPr>
          <w:rFonts w:eastAsia="Arial" w:cs="Arial"/>
          <w:lang w:val="en-US"/>
        </w:rPr>
      </w:pPr>
      <w:r w:rsidRPr="00F35B62">
        <w:rPr>
          <w:rFonts w:eastAsia="Arial" w:cs="Arial"/>
          <w:lang w:val="en-US"/>
        </w:rPr>
        <w:t>CCTV is used for the purpose of providing a safe and secure environment and to protect</w:t>
      </w:r>
      <w:r w:rsidRPr="00F35B62">
        <w:rPr>
          <w:rFonts w:eastAsia="Arial" w:cs="Arial"/>
          <w:spacing w:val="-64"/>
          <w:lang w:val="en-US"/>
        </w:rPr>
        <w:t xml:space="preserve"> </w:t>
      </w:r>
      <w:r w:rsidRPr="00F35B62">
        <w:rPr>
          <w:rFonts w:eastAsia="Arial" w:cs="Arial"/>
          <w:lang w:val="en-US"/>
        </w:rPr>
        <w:t>school buildings and assets. CCTV operation is subject to the procedures set out in this</w:t>
      </w:r>
      <w:r w:rsidRPr="00F35B62">
        <w:rPr>
          <w:rFonts w:eastAsia="Arial" w:cs="Arial"/>
          <w:spacing w:val="1"/>
          <w:lang w:val="en-US"/>
        </w:rPr>
        <w:t xml:space="preserve"> </w:t>
      </w:r>
      <w:r w:rsidRPr="00F35B62">
        <w:rPr>
          <w:rFonts w:eastAsia="Arial" w:cs="Arial"/>
          <w:lang w:val="en-US"/>
        </w:rPr>
        <w:t>policy</w:t>
      </w:r>
      <w:r w:rsidRPr="00F35B62">
        <w:rPr>
          <w:rFonts w:eastAsia="Arial" w:cs="Arial"/>
          <w:spacing w:val="-9"/>
          <w:lang w:val="en-US"/>
        </w:rPr>
        <w:t xml:space="preserve"> </w:t>
      </w:r>
      <w:r w:rsidRPr="00F35B62">
        <w:rPr>
          <w:rFonts w:eastAsia="Arial" w:cs="Arial"/>
          <w:lang w:val="en-US"/>
        </w:rPr>
        <w:t>and takes</w:t>
      </w:r>
      <w:r w:rsidRPr="00F35B62">
        <w:rPr>
          <w:rFonts w:eastAsia="Arial" w:cs="Arial"/>
          <w:spacing w:val="-4"/>
          <w:lang w:val="en-US"/>
        </w:rPr>
        <w:t xml:space="preserve"> </w:t>
      </w:r>
      <w:r w:rsidRPr="00F35B62">
        <w:rPr>
          <w:rFonts w:eastAsia="Arial" w:cs="Arial"/>
          <w:lang w:val="en-US"/>
        </w:rPr>
        <w:t>account</w:t>
      </w:r>
      <w:r w:rsidRPr="00F35B62">
        <w:rPr>
          <w:rFonts w:eastAsia="Arial" w:cs="Arial"/>
          <w:spacing w:val="-3"/>
          <w:lang w:val="en-US"/>
        </w:rPr>
        <w:t xml:space="preserve"> </w:t>
      </w:r>
      <w:r w:rsidRPr="00F35B62">
        <w:rPr>
          <w:rFonts w:eastAsia="Arial" w:cs="Arial"/>
          <w:lang w:val="en-US"/>
        </w:rPr>
        <w:t>of</w:t>
      </w:r>
      <w:r w:rsidRPr="00F35B62">
        <w:rPr>
          <w:rFonts w:eastAsia="Arial" w:cs="Arial"/>
          <w:spacing w:val="-1"/>
          <w:lang w:val="en-US"/>
        </w:rPr>
        <w:t xml:space="preserve"> </w:t>
      </w:r>
      <w:r w:rsidRPr="00F35B62">
        <w:rPr>
          <w:rFonts w:eastAsia="Arial" w:cs="Arial"/>
          <w:lang w:val="en-US"/>
        </w:rPr>
        <w:t>all</w:t>
      </w:r>
      <w:r w:rsidRPr="00F35B62">
        <w:rPr>
          <w:rFonts w:eastAsia="Arial" w:cs="Arial"/>
          <w:spacing w:val="-1"/>
          <w:lang w:val="en-US"/>
        </w:rPr>
        <w:t xml:space="preserve"> </w:t>
      </w:r>
      <w:r w:rsidRPr="00F35B62">
        <w:rPr>
          <w:rFonts w:eastAsia="Arial" w:cs="Arial"/>
          <w:lang w:val="en-US"/>
        </w:rPr>
        <w:t>applicable</w:t>
      </w:r>
      <w:r w:rsidRPr="00F35B62">
        <w:rPr>
          <w:rFonts w:eastAsia="Arial" w:cs="Arial"/>
          <w:spacing w:val="-3"/>
          <w:lang w:val="en-US"/>
        </w:rPr>
        <w:t xml:space="preserve"> </w:t>
      </w:r>
      <w:r w:rsidRPr="00F35B62">
        <w:rPr>
          <w:rFonts w:eastAsia="Arial" w:cs="Arial"/>
          <w:lang w:val="en-US"/>
        </w:rPr>
        <w:t>legislation</w:t>
      </w:r>
      <w:r w:rsidRPr="00F35B62">
        <w:rPr>
          <w:rFonts w:eastAsia="Arial" w:cs="Arial"/>
          <w:spacing w:val="-5"/>
          <w:lang w:val="en-US"/>
        </w:rPr>
        <w:t xml:space="preserve"> </w:t>
      </w:r>
      <w:r w:rsidRPr="00F35B62">
        <w:rPr>
          <w:rFonts w:eastAsia="Arial" w:cs="Arial"/>
          <w:lang w:val="en-US"/>
        </w:rPr>
        <w:t>and guidance,</w:t>
      </w:r>
      <w:r w:rsidRPr="00F35B62">
        <w:rPr>
          <w:rFonts w:eastAsia="Arial" w:cs="Arial"/>
          <w:spacing w:val="-4"/>
          <w:lang w:val="en-US"/>
        </w:rPr>
        <w:t xml:space="preserve"> </w:t>
      </w:r>
      <w:r w:rsidRPr="00F35B62">
        <w:rPr>
          <w:rFonts w:eastAsia="Arial" w:cs="Arial"/>
          <w:lang w:val="en-US"/>
        </w:rPr>
        <w:t>including:</w:t>
      </w:r>
    </w:p>
    <w:p w14:paraId="44F185AE" w14:textId="77777777" w:rsidR="00F35B62" w:rsidRPr="00F35B62" w:rsidRDefault="00F35B62" w:rsidP="0033022F">
      <w:pPr>
        <w:widowControl w:val="0"/>
        <w:numPr>
          <w:ilvl w:val="0"/>
          <w:numId w:val="4"/>
        </w:numPr>
        <w:tabs>
          <w:tab w:val="left" w:pos="830"/>
          <w:tab w:val="left" w:pos="831"/>
        </w:tabs>
        <w:autoSpaceDE w:val="0"/>
        <w:autoSpaceDN w:val="0"/>
        <w:spacing w:after="120" w:line="240" w:lineRule="auto"/>
        <w:ind w:left="851" w:hanging="361"/>
        <w:contextualSpacing/>
        <w:jc w:val="both"/>
        <w:rPr>
          <w:rFonts w:ascii="Symbol" w:hAnsi="Symbol"/>
          <w:color w:val="000000" w:themeColor="text1"/>
        </w:rPr>
      </w:pPr>
      <w:r w:rsidRPr="00F35B62">
        <w:rPr>
          <w:color w:val="000000" w:themeColor="text1"/>
        </w:rPr>
        <w:t>General</w:t>
      </w:r>
      <w:r w:rsidRPr="00F35B62">
        <w:rPr>
          <w:color w:val="000000" w:themeColor="text1"/>
          <w:spacing w:val="-8"/>
        </w:rPr>
        <w:t xml:space="preserve"> </w:t>
      </w:r>
      <w:r w:rsidRPr="00F35B62">
        <w:rPr>
          <w:color w:val="000000" w:themeColor="text1"/>
        </w:rPr>
        <w:t>Data</w:t>
      </w:r>
      <w:r w:rsidRPr="00F35B62">
        <w:rPr>
          <w:color w:val="000000" w:themeColor="text1"/>
          <w:spacing w:val="-8"/>
        </w:rPr>
        <w:t xml:space="preserve"> </w:t>
      </w:r>
      <w:r w:rsidRPr="00F35B62">
        <w:rPr>
          <w:color w:val="000000" w:themeColor="text1"/>
        </w:rPr>
        <w:t>Protection</w:t>
      </w:r>
      <w:r w:rsidRPr="00F35B62">
        <w:rPr>
          <w:color w:val="000000" w:themeColor="text1"/>
          <w:spacing w:val="-4"/>
        </w:rPr>
        <w:t xml:space="preserve"> </w:t>
      </w:r>
      <w:r w:rsidRPr="00F35B62">
        <w:rPr>
          <w:color w:val="000000" w:themeColor="text1"/>
        </w:rPr>
        <w:t>Regulation</w:t>
      </w:r>
      <w:r w:rsidRPr="00F35B62">
        <w:rPr>
          <w:color w:val="000000" w:themeColor="text1"/>
          <w:spacing w:val="-7"/>
        </w:rPr>
        <w:t xml:space="preserve"> </w:t>
      </w:r>
      <w:r w:rsidRPr="00F35B62">
        <w:rPr>
          <w:color w:val="000000" w:themeColor="text1"/>
        </w:rPr>
        <w:t>(“GDPR”)</w:t>
      </w:r>
    </w:p>
    <w:p w14:paraId="00A242B3" w14:textId="77777777" w:rsidR="00F35B62" w:rsidRPr="00F35B62" w:rsidRDefault="00F35B62" w:rsidP="0033022F">
      <w:pPr>
        <w:widowControl w:val="0"/>
        <w:numPr>
          <w:ilvl w:val="0"/>
          <w:numId w:val="4"/>
        </w:numPr>
        <w:tabs>
          <w:tab w:val="left" w:pos="830"/>
          <w:tab w:val="left" w:pos="831"/>
        </w:tabs>
        <w:autoSpaceDE w:val="0"/>
        <w:autoSpaceDN w:val="0"/>
        <w:spacing w:after="120" w:line="240" w:lineRule="auto"/>
        <w:ind w:left="851" w:hanging="361"/>
        <w:contextualSpacing/>
        <w:jc w:val="both"/>
        <w:rPr>
          <w:rFonts w:ascii="Symbol" w:hAnsi="Symbol"/>
          <w:color w:val="000000" w:themeColor="text1"/>
        </w:rPr>
      </w:pPr>
      <w:r w:rsidRPr="00F35B62">
        <w:rPr>
          <w:color w:val="000000" w:themeColor="text1"/>
        </w:rPr>
        <w:t>Data</w:t>
      </w:r>
      <w:r w:rsidRPr="00F35B62">
        <w:rPr>
          <w:color w:val="000000" w:themeColor="text1"/>
          <w:spacing w:val="-3"/>
        </w:rPr>
        <w:t xml:space="preserve"> </w:t>
      </w:r>
      <w:r w:rsidRPr="00F35B62">
        <w:rPr>
          <w:color w:val="000000" w:themeColor="text1"/>
        </w:rPr>
        <w:t>Protection</w:t>
      </w:r>
      <w:r w:rsidRPr="00F35B62">
        <w:rPr>
          <w:color w:val="000000" w:themeColor="text1"/>
          <w:spacing w:val="-2"/>
        </w:rPr>
        <w:t xml:space="preserve"> </w:t>
      </w:r>
      <w:r w:rsidRPr="00F35B62">
        <w:rPr>
          <w:color w:val="000000" w:themeColor="text1"/>
        </w:rPr>
        <w:t>Act</w:t>
      </w:r>
      <w:r w:rsidRPr="00F35B62">
        <w:rPr>
          <w:color w:val="000000" w:themeColor="text1"/>
          <w:spacing w:val="-5"/>
        </w:rPr>
        <w:t xml:space="preserve"> </w:t>
      </w:r>
      <w:r w:rsidRPr="00F35B62">
        <w:rPr>
          <w:color w:val="000000" w:themeColor="text1"/>
        </w:rPr>
        <w:t>2018</w:t>
      </w:r>
    </w:p>
    <w:p w14:paraId="6BE58260" w14:textId="77777777" w:rsidR="00F35B62" w:rsidRPr="00F35B62" w:rsidRDefault="00F35B62" w:rsidP="0033022F">
      <w:pPr>
        <w:widowControl w:val="0"/>
        <w:numPr>
          <w:ilvl w:val="0"/>
          <w:numId w:val="4"/>
        </w:numPr>
        <w:tabs>
          <w:tab w:val="left" w:pos="830"/>
          <w:tab w:val="left" w:pos="831"/>
        </w:tabs>
        <w:autoSpaceDE w:val="0"/>
        <w:autoSpaceDN w:val="0"/>
        <w:spacing w:after="120" w:line="240" w:lineRule="auto"/>
        <w:ind w:left="851" w:hanging="361"/>
        <w:contextualSpacing/>
        <w:jc w:val="both"/>
        <w:rPr>
          <w:rFonts w:ascii="Symbol" w:hAnsi="Symbol"/>
          <w:color w:val="000000" w:themeColor="text1"/>
        </w:rPr>
      </w:pPr>
      <w:r w:rsidRPr="00F35B62">
        <w:rPr>
          <w:color w:val="000000" w:themeColor="text1"/>
        </w:rPr>
        <w:t>Protection</w:t>
      </w:r>
      <w:r w:rsidRPr="00F35B62">
        <w:rPr>
          <w:color w:val="000000" w:themeColor="text1"/>
          <w:spacing w:val="-4"/>
        </w:rPr>
        <w:t xml:space="preserve"> </w:t>
      </w:r>
      <w:r w:rsidRPr="00F35B62">
        <w:rPr>
          <w:color w:val="000000" w:themeColor="text1"/>
        </w:rPr>
        <w:t>of</w:t>
      </w:r>
      <w:r w:rsidRPr="00F35B62">
        <w:rPr>
          <w:color w:val="000000" w:themeColor="text1"/>
          <w:spacing w:val="-1"/>
        </w:rPr>
        <w:t xml:space="preserve"> </w:t>
      </w:r>
      <w:r w:rsidRPr="00F35B62">
        <w:rPr>
          <w:color w:val="000000" w:themeColor="text1"/>
        </w:rPr>
        <w:t>Freedoms</w:t>
      </w:r>
      <w:r w:rsidRPr="00F35B62">
        <w:rPr>
          <w:color w:val="000000" w:themeColor="text1"/>
          <w:spacing w:val="-4"/>
        </w:rPr>
        <w:t xml:space="preserve"> </w:t>
      </w:r>
      <w:r w:rsidRPr="00F35B62">
        <w:rPr>
          <w:color w:val="000000" w:themeColor="text1"/>
        </w:rPr>
        <w:t>Act</w:t>
      </w:r>
      <w:r w:rsidRPr="00F35B62">
        <w:rPr>
          <w:color w:val="000000" w:themeColor="text1"/>
          <w:spacing w:val="-4"/>
        </w:rPr>
        <w:t xml:space="preserve"> </w:t>
      </w:r>
      <w:r w:rsidRPr="00F35B62">
        <w:rPr>
          <w:color w:val="000000" w:themeColor="text1"/>
        </w:rPr>
        <w:t>2012</w:t>
      </w:r>
    </w:p>
    <w:p w14:paraId="5EC7834D" w14:textId="77777777" w:rsidR="00F35B62" w:rsidRPr="00F35B62" w:rsidRDefault="00F35B62" w:rsidP="0033022F">
      <w:pPr>
        <w:widowControl w:val="0"/>
        <w:numPr>
          <w:ilvl w:val="0"/>
          <w:numId w:val="4"/>
        </w:numPr>
        <w:tabs>
          <w:tab w:val="left" w:pos="830"/>
          <w:tab w:val="left" w:pos="831"/>
        </w:tabs>
        <w:autoSpaceDE w:val="0"/>
        <w:autoSpaceDN w:val="0"/>
        <w:spacing w:after="120" w:line="240" w:lineRule="auto"/>
        <w:ind w:left="851" w:hanging="361"/>
        <w:contextualSpacing/>
        <w:jc w:val="both"/>
        <w:rPr>
          <w:rFonts w:ascii="Symbol" w:hAnsi="Symbol"/>
          <w:color w:val="000000" w:themeColor="text1"/>
        </w:rPr>
      </w:pPr>
      <w:r w:rsidRPr="00F35B62">
        <w:rPr>
          <w:color w:val="000000" w:themeColor="text1"/>
        </w:rPr>
        <w:t>Human</w:t>
      </w:r>
      <w:r w:rsidRPr="00F35B62">
        <w:rPr>
          <w:color w:val="000000" w:themeColor="text1"/>
          <w:spacing w:val="-1"/>
        </w:rPr>
        <w:t xml:space="preserve"> </w:t>
      </w:r>
      <w:r w:rsidRPr="00F35B62">
        <w:rPr>
          <w:color w:val="000000" w:themeColor="text1"/>
        </w:rPr>
        <w:t>Rights</w:t>
      </w:r>
      <w:r w:rsidRPr="00F35B62">
        <w:rPr>
          <w:color w:val="000000" w:themeColor="text1"/>
          <w:spacing w:val="-4"/>
        </w:rPr>
        <w:t xml:space="preserve"> </w:t>
      </w:r>
      <w:r w:rsidRPr="00F35B62">
        <w:rPr>
          <w:color w:val="000000" w:themeColor="text1"/>
        </w:rPr>
        <w:t>Act</w:t>
      </w:r>
      <w:r w:rsidRPr="00F35B62">
        <w:rPr>
          <w:color w:val="000000" w:themeColor="text1"/>
          <w:spacing w:val="-6"/>
        </w:rPr>
        <w:t xml:space="preserve"> </w:t>
      </w:r>
      <w:r w:rsidRPr="00F35B62">
        <w:rPr>
          <w:color w:val="000000" w:themeColor="text1"/>
        </w:rPr>
        <w:t>1998</w:t>
      </w:r>
    </w:p>
    <w:p w14:paraId="2705120B" w14:textId="77777777" w:rsidR="00F35B62" w:rsidRPr="00F35B62" w:rsidRDefault="00F35B62" w:rsidP="0033022F">
      <w:pPr>
        <w:widowControl w:val="0"/>
        <w:numPr>
          <w:ilvl w:val="0"/>
          <w:numId w:val="4"/>
        </w:numPr>
        <w:tabs>
          <w:tab w:val="left" w:pos="830"/>
          <w:tab w:val="left" w:pos="831"/>
        </w:tabs>
        <w:autoSpaceDE w:val="0"/>
        <w:autoSpaceDN w:val="0"/>
        <w:spacing w:after="120" w:line="240" w:lineRule="auto"/>
        <w:ind w:left="851" w:hanging="358"/>
        <w:contextualSpacing/>
        <w:jc w:val="both"/>
        <w:rPr>
          <w:rFonts w:ascii="Symbol" w:hAnsi="Symbol"/>
          <w:color w:val="000000" w:themeColor="text1"/>
        </w:rPr>
      </w:pPr>
      <w:r w:rsidRPr="00F35B62">
        <w:rPr>
          <w:color w:val="000000" w:themeColor="text1"/>
        </w:rPr>
        <w:t>Surveillance Camera Code of Practice (issued by the UK Home Office)</w:t>
      </w:r>
    </w:p>
    <w:p w14:paraId="0891E726" w14:textId="77777777" w:rsidR="00F35B62" w:rsidRPr="00F35B62" w:rsidRDefault="00F35B62" w:rsidP="0033022F">
      <w:pPr>
        <w:widowControl w:val="0"/>
        <w:autoSpaceDE w:val="0"/>
        <w:autoSpaceDN w:val="0"/>
        <w:spacing w:before="480" w:after="120"/>
        <w:ind w:left="284"/>
        <w:jc w:val="both"/>
        <w:rPr>
          <w:rFonts w:eastAsia="Arial" w:cs="Arial"/>
          <w:lang w:val="en-US"/>
        </w:rPr>
      </w:pPr>
      <w:r w:rsidRPr="00F35B62">
        <w:rPr>
          <w:rFonts w:eastAsia="Arial" w:cs="Arial"/>
          <w:lang w:val="en-US"/>
        </w:rPr>
        <w:t>‘</w:t>
      </w:r>
      <w:r w:rsidRPr="0033022F">
        <w:rPr>
          <w:rFonts w:eastAsia="Arial" w:cs="Arial"/>
          <w:b/>
          <w:lang w:val="en-US"/>
        </w:rPr>
        <w:t>CCTV</w:t>
      </w:r>
      <w:r w:rsidRPr="00F35B62">
        <w:rPr>
          <w:rFonts w:eastAsia="Arial" w:cs="Arial"/>
          <w:lang w:val="en-US"/>
        </w:rPr>
        <w:t>’</w:t>
      </w:r>
      <w:r w:rsidRPr="00F35B62">
        <w:rPr>
          <w:rFonts w:eastAsia="Arial" w:cs="Arial"/>
          <w:spacing w:val="-5"/>
          <w:lang w:val="en-US"/>
        </w:rPr>
        <w:t xml:space="preserve"> </w:t>
      </w:r>
      <w:r w:rsidRPr="00F35B62">
        <w:rPr>
          <w:rFonts w:eastAsia="Arial" w:cs="Arial"/>
          <w:lang w:val="en-US"/>
        </w:rPr>
        <w:t>refers</w:t>
      </w:r>
      <w:r w:rsidRPr="00F35B62">
        <w:rPr>
          <w:rFonts w:eastAsia="Arial" w:cs="Arial"/>
          <w:spacing w:val="-5"/>
          <w:lang w:val="en-US"/>
        </w:rPr>
        <w:t xml:space="preserve"> </w:t>
      </w:r>
      <w:r w:rsidRPr="00F35B62">
        <w:rPr>
          <w:rFonts w:eastAsia="Arial" w:cs="Arial"/>
          <w:lang w:val="en-US"/>
        </w:rPr>
        <w:t>to</w:t>
      </w:r>
      <w:r w:rsidRPr="00F35B62">
        <w:rPr>
          <w:rFonts w:eastAsia="Arial" w:cs="Arial"/>
          <w:spacing w:val="-3"/>
          <w:lang w:val="en-US"/>
        </w:rPr>
        <w:t xml:space="preserve"> </w:t>
      </w:r>
      <w:r w:rsidRPr="00F35B62">
        <w:rPr>
          <w:rFonts w:eastAsia="Arial" w:cs="Arial"/>
          <w:lang w:val="en-US"/>
        </w:rPr>
        <w:t>any</w:t>
      </w:r>
      <w:r w:rsidRPr="00F35B62">
        <w:rPr>
          <w:rFonts w:eastAsia="Arial" w:cs="Arial"/>
          <w:spacing w:val="-8"/>
          <w:lang w:val="en-US"/>
        </w:rPr>
        <w:t xml:space="preserve"> </w:t>
      </w:r>
      <w:r w:rsidRPr="00F35B62">
        <w:rPr>
          <w:rFonts w:eastAsia="Arial" w:cs="Arial"/>
          <w:lang w:val="en-US"/>
        </w:rPr>
        <w:t>type</w:t>
      </w:r>
      <w:r w:rsidRPr="00F35B62">
        <w:rPr>
          <w:rFonts w:eastAsia="Arial" w:cs="Arial"/>
          <w:spacing w:val="-4"/>
          <w:lang w:val="en-US"/>
        </w:rPr>
        <w:t xml:space="preserve"> </w:t>
      </w:r>
      <w:r w:rsidRPr="00F35B62">
        <w:rPr>
          <w:rFonts w:eastAsia="Arial" w:cs="Arial"/>
          <w:lang w:val="en-US"/>
        </w:rPr>
        <w:t>of</w:t>
      </w:r>
      <w:r w:rsidRPr="00F35B62">
        <w:rPr>
          <w:rFonts w:eastAsia="Arial" w:cs="Arial"/>
          <w:spacing w:val="-1"/>
          <w:lang w:val="en-US"/>
        </w:rPr>
        <w:t xml:space="preserve"> </w:t>
      </w:r>
      <w:r w:rsidRPr="00F35B62">
        <w:rPr>
          <w:rFonts w:eastAsia="Arial" w:cs="Arial"/>
          <w:lang w:val="en-US"/>
        </w:rPr>
        <w:t>camera</w:t>
      </w:r>
      <w:r w:rsidRPr="00F35B62">
        <w:rPr>
          <w:rFonts w:eastAsia="Arial" w:cs="Arial"/>
          <w:spacing w:val="-6"/>
          <w:lang w:val="en-US"/>
        </w:rPr>
        <w:t xml:space="preserve"> </w:t>
      </w:r>
      <w:r w:rsidRPr="00F35B62">
        <w:rPr>
          <w:rFonts w:eastAsia="Arial" w:cs="Arial"/>
          <w:lang w:val="en-US"/>
        </w:rPr>
        <w:t>used</w:t>
      </w:r>
      <w:r w:rsidRPr="00F35B62">
        <w:rPr>
          <w:rFonts w:eastAsia="Arial" w:cs="Arial"/>
          <w:spacing w:val="-6"/>
          <w:lang w:val="en-US"/>
        </w:rPr>
        <w:t xml:space="preserve"> </w:t>
      </w:r>
      <w:r w:rsidRPr="00F35B62">
        <w:rPr>
          <w:rFonts w:eastAsia="Arial" w:cs="Arial"/>
          <w:lang w:val="en-US"/>
        </w:rPr>
        <w:t>for</w:t>
      </w:r>
      <w:r w:rsidRPr="00F35B62">
        <w:rPr>
          <w:rFonts w:eastAsia="Arial" w:cs="Arial"/>
          <w:spacing w:val="-8"/>
          <w:lang w:val="en-US"/>
        </w:rPr>
        <w:t xml:space="preserve"> </w:t>
      </w:r>
      <w:r w:rsidRPr="00F35B62">
        <w:rPr>
          <w:rFonts w:eastAsia="Arial" w:cs="Arial"/>
          <w:lang w:val="en-US"/>
        </w:rPr>
        <w:t>the</w:t>
      </w:r>
      <w:r w:rsidRPr="00F35B62">
        <w:rPr>
          <w:rFonts w:eastAsia="Arial" w:cs="Arial"/>
          <w:spacing w:val="-6"/>
          <w:lang w:val="en-US"/>
        </w:rPr>
        <w:t xml:space="preserve"> </w:t>
      </w:r>
      <w:r w:rsidRPr="00F35B62">
        <w:rPr>
          <w:rFonts w:eastAsia="Arial" w:cs="Arial"/>
          <w:lang w:val="en-US"/>
        </w:rPr>
        <w:t>purpose</w:t>
      </w:r>
      <w:r w:rsidRPr="00F35B62">
        <w:rPr>
          <w:rFonts w:eastAsia="Arial" w:cs="Arial"/>
          <w:spacing w:val="-3"/>
          <w:lang w:val="en-US"/>
        </w:rPr>
        <w:t xml:space="preserve"> </w:t>
      </w:r>
      <w:r w:rsidRPr="00F35B62">
        <w:rPr>
          <w:rFonts w:eastAsia="Arial" w:cs="Arial"/>
          <w:lang w:val="en-US"/>
        </w:rPr>
        <w:t>of</w:t>
      </w:r>
      <w:r w:rsidRPr="00F35B62">
        <w:rPr>
          <w:rFonts w:eastAsia="Arial" w:cs="Arial"/>
          <w:spacing w:val="-1"/>
          <w:lang w:val="en-US"/>
        </w:rPr>
        <w:t xml:space="preserve"> </w:t>
      </w:r>
      <w:r w:rsidRPr="00F35B62">
        <w:rPr>
          <w:rFonts w:eastAsia="Arial" w:cs="Arial"/>
          <w:lang w:val="en-US"/>
        </w:rPr>
        <w:t>surveillance</w:t>
      </w:r>
      <w:r w:rsidRPr="00F35B62">
        <w:rPr>
          <w:rFonts w:eastAsia="Arial" w:cs="Arial"/>
          <w:spacing w:val="-1"/>
          <w:lang w:val="en-US"/>
        </w:rPr>
        <w:t xml:space="preserve"> </w:t>
      </w:r>
      <w:r w:rsidRPr="00F35B62">
        <w:rPr>
          <w:rFonts w:eastAsia="Arial" w:cs="Arial"/>
          <w:lang w:val="en-US"/>
        </w:rPr>
        <w:t>within</w:t>
      </w:r>
      <w:r w:rsidRPr="00F35B62">
        <w:rPr>
          <w:rFonts w:eastAsia="Arial" w:cs="Arial"/>
          <w:spacing w:val="-1"/>
          <w:lang w:val="en-US"/>
        </w:rPr>
        <w:t xml:space="preserve"> </w:t>
      </w:r>
      <w:r w:rsidRPr="00F35B62">
        <w:rPr>
          <w:rFonts w:eastAsia="Arial" w:cs="Arial"/>
          <w:lang w:val="en-US"/>
        </w:rPr>
        <w:t>this</w:t>
      </w:r>
      <w:r w:rsidRPr="00F35B62">
        <w:rPr>
          <w:rFonts w:eastAsia="Arial" w:cs="Arial"/>
          <w:spacing w:val="-7"/>
          <w:lang w:val="en-US"/>
        </w:rPr>
        <w:t xml:space="preserve"> </w:t>
      </w:r>
      <w:r w:rsidRPr="00F35B62">
        <w:rPr>
          <w:rFonts w:eastAsia="Arial" w:cs="Arial"/>
          <w:lang w:val="en-US"/>
        </w:rPr>
        <w:t>policy.</w:t>
      </w:r>
    </w:p>
    <w:p w14:paraId="07400515" w14:textId="06EB4A9E" w:rsidR="00F35B62" w:rsidRPr="004A1DC4" w:rsidRDefault="00F35B62" w:rsidP="0033022F">
      <w:pPr>
        <w:pStyle w:val="ListParagraph"/>
        <w:widowControl w:val="0"/>
        <w:numPr>
          <w:ilvl w:val="0"/>
          <w:numId w:val="7"/>
        </w:numPr>
        <w:tabs>
          <w:tab w:val="left" w:pos="833"/>
        </w:tabs>
        <w:autoSpaceDE w:val="0"/>
        <w:autoSpaceDN w:val="0"/>
        <w:spacing w:before="480" w:after="480"/>
        <w:ind w:left="283" w:hanging="357"/>
        <w:jc w:val="both"/>
        <w:outlineLvl w:val="1"/>
        <w:rPr>
          <w:rFonts w:eastAsiaTheme="majorEastAsia" w:cstheme="majorBidi"/>
          <w:b/>
          <w:color w:val="2A75BB"/>
          <w:sz w:val="32"/>
          <w:szCs w:val="32"/>
        </w:rPr>
      </w:pPr>
      <w:bookmarkStart w:id="16" w:name="_Toc77343229"/>
      <w:bookmarkStart w:id="17" w:name="_Toc78458652"/>
      <w:bookmarkStart w:id="18" w:name="_Toc78459435"/>
      <w:bookmarkStart w:id="19" w:name="_Toc78464707"/>
      <w:r w:rsidRPr="004A1DC4">
        <w:rPr>
          <w:rFonts w:eastAsiaTheme="majorEastAsia" w:cstheme="majorBidi"/>
          <w:b/>
          <w:color w:val="2A75BB"/>
          <w:sz w:val="32"/>
          <w:szCs w:val="32"/>
        </w:rPr>
        <w:t>CCTV</w:t>
      </w:r>
      <w:r w:rsidRPr="004A1DC4">
        <w:rPr>
          <w:rFonts w:eastAsiaTheme="majorEastAsia" w:cstheme="majorBidi"/>
          <w:b/>
          <w:color w:val="2A75BB"/>
          <w:spacing w:val="-8"/>
          <w:sz w:val="32"/>
          <w:szCs w:val="32"/>
        </w:rPr>
        <w:t xml:space="preserve"> </w:t>
      </w:r>
      <w:r w:rsidRPr="004A1DC4">
        <w:rPr>
          <w:rFonts w:eastAsiaTheme="majorEastAsia" w:cstheme="majorBidi"/>
          <w:b/>
          <w:color w:val="2A75BB"/>
          <w:sz w:val="32"/>
          <w:szCs w:val="32"/>
        </w:rPr>
        <w:t>System</w:t>
      </w:r>
      <w:r w:rsidRPr="004A1DC4">
        <w:rPr>
          <w:rFonts w:eastAsiaTheme="majorEastAsia" w:cstheme="majorBidi"/>
          <w:b/>
          <w:color w:val="2A75BB"/>
          <w:spacing w:val="-8"/>
          <w:sz w:val="32"/>
          <w:szCs w:val="32"/>
        </w:rPr>
        <w:t xml:space="preserve"> </w:t>
      </w:r>
      <w:r w:rsidRPr="004A1DC4">
        <w:rPr>
          <w:rFonts w:eastAsiaTheme="majorEastAsia" w:cstheme="majorBidi"/>
          <w:b/>
          <w:color w:val="2A75BB"/>
          <w:sz w:val="32"/>
          <w:szCs w:val="32"/>
        </w:rPr>
        <w:t>Overview</w:t>
      </w:r>
      <w:bookmarkEnd w:id="16"/>
      <w:bookmarkEnd w:id="17"/>
      <w:bookmarkEnd w:id="18"/>
      <w:bookmarkEnd w:id="19"/>
    </w:p>
    <w:p w14:paraId="3E0FA28A" w14:textId="193D3F19" w:rsidR="00F35B62" w:rsidRPr="004A1DC4" w:rsidRDefault="00F35B62" w:rsidP="0033022F">
      <w:pPr>
        <w:pStyle w:val="ListParagraph"/>
        <w:widowControl w:val="0"/>
        <w:numPr>
          <w:ilvl w:val="0"/>
          <w:numId w:val="16"/>
        </w:numPr>
        <w:tabs>
          <w:tab w:val="left" w:pos="830"/>
          <w:tab w:val="left" w:pos="831"/>
        </w:tabs>
        <w:autoSpaceDE w:val="0"/>
        <w:autoSpaceDN w:val="0"/>
        <w:spacing w:before="720" w:after="120"/>
        <w:ind w:left="357" w:hanging="357"/>
        <w:contextualSpacing w:val="0"/>
        <w:jc w:val="both"/>
        <w:rPr>
          <w:rFonts w:ascii="Symbol" w:hAnsi="Symbol"/>
        </w:rPr>
      </w:pPr>
      <w:r w:rsidRPr="00F35B62">
        <w:t xml:space="preserve">The CCTV </w:t>
      </w:r>
      <w:r w:rsidR="001B2240">
        <w:t xml:space="preserve">system is owned and </w:t>
      </w:r>
      <w:r w:rsidR="001B2240" w:rsidRPr="00EE5379">
        <w:t xml:space="preserve">managed by </w:t>
      </w:r>
      <w:r w:rsidR="001B2240" w:rsidRPr="004809C8">
        <w:t>the school</w:t>
      </w:r>
      <w:r w:rsidRPr="00EE5379">
        <w:t>.</w:t>
      </w:r>
      <w:r w:rsidRPr="00F35B62">
        <w:t xml:space="preserve"> The </w:t>
      </w:r>
      <w:r w:rsidRPr="004A1DC4">
        <w:rPr>
          <w:spacing w:val="-64"/>
        </w:rPr>
        <w:t xml:space="preserve">  </w:t>
      </w:r>
      <w:r w:rsidRPr="00F35B62">
        <w:t>school is the ‘data controller’ for the images produced by the CCTV system and is</w:t>
      </w:r>
      <w:r w:rsidRPr="004A1DC4">
        <w:rPr>
          <w:spacing w:val="1"/>
        </w:rPr>
        <w:t xml:space="preserve"> </w:t>
      </w:r>
      <w:r w:rsidRPr="00F35B62">
        <w:t>registered with the Information Commissioner’s Office. The Head Teacher is</w:t>
      </w:r>
      <w:r w:rsidRPr="004A1DC4">
        <w:rPr>
          <w:spacing w:val="1"/>
        </w:rPr>
        <w:t xml:space="preserve"> </w:t>
      </w:r>
      <w:r w:rsidRPr="00F35B62">
        <w:t>responsible for the overall management and operation of the CCTV system in</w:t>
      </w:r>
      <w:r w:rsidRPr="004A1DC4">
        <w:rPr>
          <w:spacing w:val="1"/>
        </w:rPr>
        <w:t xml:space="preserve"> </w:t>
      </w:r>
      <w:r w:rsidRPr="00F35B62">
        <w:t>accordance with the</w:t>
      </w:r>
      <w:r w:rsidRPr="004A1DC4">
        <w:rPr>
          <w:spacing w:val="1"/>
        </w:rPr>
        <w:t xml:space="preserve"> </w:t>
      </w:r>
      <w:r w:rsidRPr="00F35B62">
        <w:t>principles</w:t>
      </w:r>
      <w:r w:rsidRPr="004A1DC4">
        <w:rPr>
          <w:spacing w:val="-1"/>
        </w:rPr>
        <w:t xml:space="preserve"> </w:t>
      </w:r>
      <w:r w:rsidRPr="00F35B62">
        <w:t>expressed in</w:t>
      </w:r>
      <w:r w:rsidRPr="004A1DC4">
        <w:rPr>
          <w:spacing w:val="1"/>
        </w:rPr>
        <w:t xml:space="preserve"> </w:t>
      </w:r>
      <w:r w:rsidRPr="00F35B62">
        <w:t>this</w:t>
      </w:r>
      <w:r w:rsidRPr="004A1DC4">
        <w:rPr>
          <w:spacing w:val="-1"/>
        </w:rPr>
        <w:t xml:space="preserve"> </w:t>
      </w:r>
      <w:r w:rsidRPr="00F35B62">
        <w:t>policy.</w:t>
      </w:r>
    </w:p>
    <w:p w14:paraId="78DB4C8A" w14:textId="77777777" w:rsidR="00F35B62" w:rsidRPr="00F35B62" w:rsidRDefault="00F35B62" w:rsidP="0033022F">
      <w:pPr>
        <w:pStyle w:val="ListParagraph"/>
        <w:widowControl w:val="0"/>
        <w:numPr>
          <w:ilvl w:val="0"/>
          <w:numId w:val="16"/>
        </w:numPr>
        <w:tabs>
          <w:tab w:val="left" w:pos="830"/>
          <w:tab w:val="left" w:pos="831"/>
        </w:tabs>
        <w:autoSpaceDE w:val="0"/>
        <w:autoSpaceDN w:val="0"/>
        <w:spacing w:before="240" w:after="120"/>
        <w:ind w:left="357" w:hanging="357"/>
        <w:contextualSpacing w:val="0"/>
        <w:jc w:val="both"/>
      </w:pPr>
      <w:r w:rsidRPr="00F35B62">
        <w:t>CCTV operation is subject to a Data Protection Impact Assessment (DPIA) to assess</w:t>
      </w:r>
      <w:r w:rsidRPr="004A1DC4">
        <w:rPr>
          <w:spacing w:val="1"/>
        </w:rPr>
        <w:t xml:space="preserve"> </w:t>
      </w:r>
      <w:r w:rsidRPr="00F35B62">
        <w:t>the impact on individuals’ privacy and ensure compliance with relevant legislation.</w:t>
      </w:r>
    </w:p>
    <w:p w14:paraId="748601A5" w14:textId="77777777" w:rsidR="00F35B62" w:rsidRPr="004A1DC4" w:rsidRDefault="00F35B62" w:rsidP="0033022F">
      <w:pPr>
        <w:pStyle w:val="ListParagraph"/>
        <w:widowControl w:val="0"/>
        <w:numPr>
          <w:ilvl w:val="0"/>
          <w:numId w:val="16"/>
        </w:numPr>
        <w:tabs>
          <w:tab w:val="left" w:pos="830"/>
          <w:tab w:val="left" w:pos="831"/>
        </w:tabs>
        <w:autoSpaceDE w:val="0"/>
        <w:autoSpaceDN w:val="0"/>
        <w:spacing w:before="240" w:after="120"/>
        <w:ind w:left="357" w:hanging="357"/>
        <w:contextualSpacing w:val="0"/>
        <w:jc w:val="both"/>
        <w:rPr>
          <w:rFonts w:ascii="Symbol" w:hAnsi="Symbol"/>
        </w:rPr>
      </w:pPr>
      <w:r w:rsidRPr="00F35B62">
        <w:t>Signs shall be placed at main entrances to inform individuals that CCTV is in operation.</w:t>
      </w:r>
      <w:r w:rsidRPr="004A1DC4">
        <w:rPr>
          <w:spacing w:val="-64"/>
        </w:rPr>
        <w:t xml:space="preserve"> </w:t>
      </w:r>
      <w:r w:rsidRPr="00F35B62">
        <w:t>The signage shall indicate who the system is managed by and includes a point of</w:t>
      </w:r>
      <w:r w:rsidRPr="004A1DC4">
        <w:rPr>
          <w:spacing w:val="1"/>
        </w:rPr>
        <w:t xml:space="preserve"> </w:t>
      </w:r>
      <w:r w:rsidRPr="00F35B62">
        <w:t>contact for further information. Signs shall also be erected where cameras are sited to</w:t>
      </w:r>
      <w:r w:rsidRPr="004A1DC4">
        <w:rPr>
          <w:spacing w:val="1"/>
        </w:rPr>
        <w:t xml:space="preserve"> </w:t>
      </w:r>
      <w:r w:rsidRPr="00F35B62">
        <w:t>inform individuals</w:t>
      </w:r>
      <w:r w:rsidRPr="004A1DC4">
        <w:rPr>
          <w:spacing w:val="-1"/>
        </w:rPr>
        <w:t xml:space="preserve"> </w:t>
      </w:r>
      <w:r w:rsidRPr="00F35B62">
        <w:t>they</w:t>
      </w:r>
      <w:r w:rsidRPr="004A1DC4">
        <w:rPr>
          <w:spacing w:val="-6"/>
        </w:rPr>
        <w:t xml:space="preserve"> </w:t>
      </w:r>
      <w:r w:rsidRPr="00F35B62">
        <w:t>are within</w:t>
      </w:r>
      <w:r w:rsidRPr="004A1DC4">
        <w:rPr>
          <w:spacing w:val="-1"/>
        </w:rPr>
        <w:t xml:space="preserve"> </w:t>
      </w:r>
      <w:r w:rsidRPr="00F35B62">
        <w:t>an</w:t>
      </w:r>
      <w:r w:rsidRPr="004A1DC4">
        <w:rPr>
          <w:spacing w:val="-5"/>
        </w:rPr>
        <w:t xml:space="preserve"> </w:t>
      </w:r>
      <w:r w:rsidRPr="00F35B62">
        <w:t>area in which</w:t>
      </w:r>
      <w:r w:rsidRPr="004A1DC4">
        <w:rPr>
          <w:spacing w:val="-1"/>
        </w:rPr>
        <w:t xml:space="preserve"> </w:t>
      </w:r>
      <w:r w:rsidRPr="00F35B62">
        <w:t>CCTV</w:t>
      </w:r>
      <w:r w:rsidRPr="004A1DC4">
        <w:rPr>
          <w:spacing w:val="-2"/>
        </w:rPr>
        <w:t xml:space="preserve"> </w:t>
      </w:r>
      <w:r w:rsidRPr="00F35B62">
        <w:t>is</w:t>
      </w:r>
      <w:r w:rsidRPr="004A1DC4">
        <w:rPr>
          <w:spacing w:val="-1"/>
        </w:rPr>
        <w:t xml:space="preserve"> </w:t>
      </w:r>
      <w:r w:rsidRPr="00F35B62">
        <w:t>in</w:t>
      </w:r>
      <w:r w:rsidRPr="004A1DC4">
        <w:rPr>
          <w:spacing w:val="-5"/>
        </w:rPr>
        <w:t xml:space="preserve"> </w:t>
      </w:r>
      <w:r w:rsidRPr="00F35B62">
        <w:t>operation.</w:t>
      </w:r>
    </w:p>
    <w:p w14:paraId="53FA1379" w14:textId="0A5A46C9" w:rsidR="00F35B62" w:rsidRDefault="00F35B62" w:rsidP="0033022F">
      <w:pPr>
        <w:pStyle w:val="ListParagraph"/>
        <w:widowControl w:val="0"/>
        <w:numPr>
          <w:ilvl w:val="0"/>
          <w:numId w:val="16"/>
        </w:numPr>
        <w:tabs>
          <w:tab w:val="left" w:pos="830"/>
          <w:tab w:val="left" w:pos="831"/>
        </w:tabs>
        <w:autoSpaceDE w:val="0"/>
        <w:autoSpaceDN w:val="0"/>
        <w:spacing w:before="240" w:after="120"/>
        <w:ind w:left="357" w:hanging="357"/>
        <w:contextualSpacing w:val="0"/>
        <w:jc w:val="both"/>
      </w:pPr>
      <w:r w:rsidRPr="00F35B62">
        <w:lastRenderedPageBreak/>
        <w:t xml:space="preserve">The CCTV is in operation </w:t>
      </w:r>
      <w:r w:rsidRPr="004A1DC4">
        <w:rPr>
          <w:highlight w:val="yellow"/>
        </w:rPr>
        <w:t xml:space="preserve">24 hours a day, every day. </w:t>
      </w:r>
      <w:r w:rsidRPr="00F35B62">
        <w:t>Live images from CCTV cameras [</w:t>
      </w:r>
      <w:r w:rsidRPr="004A1DC4">
        <w:rPr>
          <w:highlight w:val="yellow"/>
        </w:rPr>
        <w:t xml:space="preserve">are streamed to a monitoring station within </w:t>
      </w:r>
      <w:proofErr w:type="gramStart"/>
      <w:r w:rsidRPr="004A1DC4">
        <w:rPr>
          <w:highlight w:val="yellow"/>
        </w:rPr>
        <w:t>the</w:t>
      </w:r>
      <w:r w:rsidR="006B6515">
        <w:rPr>
          <w:highlight w:val="yellow"/>
        </w:rPr>
        <w:t xml:space="preserve"> </w:t>
      </w:r>
      <w:r w:rsidRPr="004A1DC4">
        <w:rPr>
          <w:spacing w:val="-64"/>
          <w:highlight w:val="yellow"/>
        </w:rPr>
        <w:t xml:space="preserve"> </w:t>
      </w:r>
      <w:r w:rsidRPr="004A1DC4">
        <w:rPr>
          <w:highlight w:val="yellow"/>
        </w:rPr>
        <w:t>school</w:t>
      </w:r>
      <w:proofErr w:type="gramEnd"/>
      <w:r w:rsidRPr="004A1DC4">
        <w:rPr>
          <w:highlight w:val="yellow"/>
        </w:rPr>
        <w:t>.</w:t>
      </w:r>
      <w:r w:rsidRPr="004A1DC4">
        <w:rPr>
          <w:spacing w:val="61"/>
          <w:highlight w:val="yellow"/>
        </w:rPr>
        <w:t xml:space="preserve"> </w:t>
      </w:r>
      <w:r w:rsidRPr="004A1DC4">
        <w:rPr>
          <w:highlight w:val="yellow"/>
        </w:rPr>
        <w:t>Monitors shall</w:t>
      </w:r>
      <w:r w:rsidRPr="004A1DC4">
        <w:rPr>
          <w:spacing w:val="-1"/>
          <w:highlight w:val="yellow"/>
        </w:rPr>
        <w:t xml:space="preserve"> </w:t>
      </w:r>
      <w:r w:rsidRPr="004A1DC4">
        <w:rPr>
          <w:highlight w:val="yellow"/>
        </w:rPr>
        <w:t>be</w:t>
      </w:r>
      <w:r w:rsidRPr="004A1DC4">
        <w:rPr>
          <w:spacing w:val="1"/>
          <w:highlight w:val="yellow"/>
        </w:rPr>
        <w:t xml:space="preserve"> </w:t>
      </w:r>
      <w:r w:rsidRPr="004A1DC4">
        <w:rPr>
          <w:highlight w:val="yellow"/>
        </w:rPr>
        <w:t>located in</w:t>
      </w:r>
      <w:r w:rsidRPr="004A1DC4">
        <w:rPr>
          <w:spacing w:val="-2"/>
          <w:highlight w:val="yellow"/>
        </w:rPr>
        <w:t xml:space="preserve"> </w:t>
      </w:r>
      <w:r w:rsidRPr="004A1DC4">
        <w:rPr>
          <w:highlight w:val="yellow"/>
        </w:rPr>
        <w:t>areas</w:t>
      </w:r>
      <w:r w:rsidRPr="004A1DC4">
        <w:rPr>
          <w:spacing w:val="-2"/>
          <w:highlight w:val="yellow"/>
        </w:rPr>
        <w:t xml:space="preserve"> </w:t>
      </w:r>
      <w:r w:rsidRPr="004A1DC4">
        <w:rPr>
          <w:highlight w:val="yellow"/>
        </w:rPr>
        <w:t>of</w:t>
      </w:r>
      <w:r w:rsidRPr="004A1DC4">
        <w:rPr>
          <w:spacing w:val="2"/>
          <w:highlight w:val="yellow"/>
        </w:rPr>
        <w:t xml:space="preserve"> </w:t>
      </w:r>
      <w:r w:rsidRPr="004A1DC4">
        <w:rPr>
          <w:highlight w:val="yellow"/>
        </w:rPr>
        <w:t>restricted</w:t>
      </w:r>
      <w:r w:rsidRPr="004A1DC4">
        <w:rPr>
          <w:spacing w:val="1"/>
          <w:highlight w:val="yellow"/>
        </w:rPr>
        <w:t xml:space="preserve"> </w:t>
      </w:r>
      <w:r w:rsidRPr="004A1DC4">
        <w:rPr>
          <w:highlight w:val="yellow"/>
        </w:rPr>
        <w:t>access</w:t>
      </w:r>
      <w:r w:rsidR="006B6515">
        <w:t>.</w:t>
      </w:r>
    </w:p>
    <w:p w14:paraId="15D3D7CC" w14:textId="77777777" w:rsidR="005D1E1C" w:rsidRDefault="00F35B62" w:rsidP="005B7B3D">
      <w:pPr>
        <w:pStyle w:val="ListParagraph"/>
        <w:widowControl w:val="0"/>
        <w:numPr>
          <w:ilvl w:val="0"/>
          <w:numId w:val="16"/>
        </w:numPr>
        <w:tabs>
          <w:tab w:val="left" w:pos="830"/>
          <w:tab w:val="left" w:pos="831"/>
        </w:tabs>
        <w:autoSpaceDE w:val="0"/>
        <w:autoSpaceDN w:val="0"/>
        <w:spacing w:before="240" w:after="120"/>
        <w:ind w:left="357" w:right="301" w:hanging="357"/>
        <w:contextualSpacing w:val="0"/>
        <w:jc w:val="both"/>
      </w:pPr>
      <w:r w:rsidRPr="00F35B62">
        <w:t>The CCTV system, images and information shall be subject to appropriate security</w:t>
      </w:r>
      <w:r w:rsidRPr="004A1DC4">
        <w:rPr>
          <w:spacing w:val="-64"/>
        </w:rPr>
        <w:t xml:space="preserve"> </w:t>
      </w:r>
      <w:r w:rsidRPr="00F35B62">
        <w:t>measures</w:t>
      </w:r>
      <w:r w:rsidRPr="004A1DC4">
        <w:rPr>
          <w:spacing w:val="-3"/>
        </w:rPr>
        <w:t xml:space="preserve"> </w:t>
      </w:r>
      <w:r w:rsidRPr="00F35B62">
        <w:t>to safeguard</w:t>
      </w:r>
      <w:r w:rsidRPr="004A1DC4">
        <w:rPr>
          <w:spacing w:val="-1"/>
        </w:rPr>
        <w:t xml:space="preserve"> </w:t>
      </w:r>
      <w:r w:rsidRPr="00F35B62">
        <w:t>against</w:t>
      </w:r>
      <w:r w:rsidRPr="004A1DC4">
        <w:rPr>
          <w:spacing w:val="-3"/>
        </w:rPr>
        <w:t xml:space="preserve"> </w:t>
      </w:r>
      <w:r w:rsidRPr="00F35B62">
        <w:t>unauthorised</w:t>
      </w:r>
      <w:r w:rsidRPr="004A1DC4">
        <w:rPr>
          <w:spacing w:val="-5"/>
        </w:rPr>
        <w:t xml:space="preserve"> </w:t>
      </w:r>
      <w:r w:rsidRPr="00F35B62">
        <w:t>access and</w:t>
      </w:r>
      <w:r w:rsidRPr="004A1DC4">
        <w:rPr>
          <w:spacing w:val="-5"/>
        </w:rPr>
        <w:t xml:space="preserve"> </w:t>
      </w:r>
      <w:r w:rsidRPr="00F35B62">
        <w:t>use.</w:t>
      </w:r>
    </w:p>
    <w:p w14:paraId="7A77F49E" w14:textId="359FD3A8" w:rsidR="005D1E1C" w:rsidRPr="005D1E1C" w:rsidRDefault="006B6515" w:rsidP="005B7B3D">
      <w:pPr>
        <w:pStyle w:val="ListParagraph"/>
        <w:widowControl w:val="0"/>
        <w:numPr>
          <w:ilvl w:val="0"/>
          <w:numId w:val="16"/>
        </w:numPr>
        <w:tabs>
          <w:tab w:val="left" w:pos="830"/>
          <w:tab w:val="left" w:pos="831"/>
        </w:tabs>
        <w:autoSpaceDE w:val="0"/>
        <w:autoSpaceDN w:val="0"/>
        <w:spacing w:before="240" w:after="120"/>
        <w:ind w:left="357" w:hanging="357"/>
        <w:contextualSpacing w:val="0"/>
        <w:jc w:val="both"/>
      </w:pPr>
      <w:r>
        <w:t>The Head Teacher</w:t>
      </w:r>
      <w:r w:rsidR="005D1E1C" w:rsidRPr="00951E26">
        <w:t xml:space="preserve"> is appointed to act a</w:t>
      </w:r>
      <w:r w:rsidR="005D1E1C">
        <w:t>s Single Point of Contact</w:t>
      </w:r>
      <w:r w:rsidR="005D1E1C" w:rsidRPr="00951E26">
        <w:t xml:space="preserve"> for </w:t>
      </w:r>
      <w:r w:rsidR="005D1E1C">
        <w:t xml:space="preserve">matters relating </w:t>
      </w:r>
      <w:r w:rsidR="005D1E1C" w:rsidRPr="00951E26">
        <w:t>to the scho</w:t>
      </w:r>
      <w:r w:rsidR="005D1E1C">
        <w:t xml:space="preserve">ol’s CCTV system.  The Single Point of Contact shall also ensure that the school maintains appropriate records and documentation including: </w:t>
      </w:r>
    </w:p>
    <w:p w14:paraId="2B85DD8F" w14:textId="77777777" w:rsidR="005D1E1C" w:rsidRDefault="005D1E1C" w:rsidP="008F43EE">
      <w:pPr>
        <w:pStyle w:val="ListParagraph"/>
        <w:widowControl w:val="0"/>
        <w:numPr>
          <w:ilvl w:val="0"/>
          <w:numId w:val="31"/>
        </w:numPr>
        <w:autoSpaceDE w:val="0"/>
        <w:autoSpaceDN w:val="0"/>
        <w:spacing w:before="0" w:after="0" w:line="240" w:lineRule="auto"/>
        <w:ind w:left="851" w:right="567"/>
        <w:jc w:val="both"/>
      </w:pPr>
      <w:r>
        <w:t>CCTV Policy &amp; Procedures</w:t>
      </w:r>
    </w:p>
    <w:p w14:paraId="499171D8" w14:textId="77777777" w:rsidR="005D1E1C" w:rsidRDefault="005D1E1C" w:rsidP="008F43EE">
      <w:pPr>
        <w:pStyle w:val="ListParagraph"/>
        <w:widowControl w:val="0"/>
        <w:numPr>
          <w:ilvl w:val="0"/>
          <w:numId w:val="31"/>
        </w:numPr>
        <w:autoSpaceDE w:val="0"/>
        <w:autoSpaceDN w:val="0"/>
        <w:spacing w:before="0" w:after="0" w:line="240" w:lineRule="auto"/>
        <w:ind w:left="851" w:right="567"/>
        <w:jc w:val="both"/>
      </w:pPr>
      <w:r>
        <w:t>Data Protection Impact Assessment (DPIA)</w:t>
      </w:r>
    </w:p>
    <w:p w14:paraId="6BC93C77" w14:textId="77777777" w:rsidR="005D1E1C" w:rsidRDefault="005D1E1C" w:rsidP="008F43EE">
      <w:pPr>
        <w:pStyle w:val="ListParagraph"/>
        <w:widowControl w:val="0"/>
        <w:numPr>
          <w:ilvl w:val="0"/>
          <w:numId w:val="31"/>
        </w:numPr>
        <w:shd w:val="clear" w:color="auto" w:fill="FFFFFF"/>
        <w:autoSpaceDE w:val="0"/>
        <w:autoSpaceDN w:val="0"/>
        <w:spacing w:before="0" w:after="0" w:line="240" w:lineRule="auto"/>
        <w:ind w:left="851" w:right="567" w:hanging="357"/>
        <w:jc w:val="both"/>
      </w:pPr>
      <w:r w:rsidRPr="000C05BB">
        <w:t xml:space="preserve">CCTV Asset list </w:t>
      </w:r>
    </w:p>
    <w:p w14:paraId="222188A2" w14:textId="7EAF970C" w:rsidR="005D1E1C" w:rsidRPr="000C05BB" w:rsidRDefault="005D1E1C" w:rsidP="008F43EE">
      <w:pPr>
        <w:pStyle w:val="ListParagraph"/>
        <w:widowControl w:val="0"/>
        <w:numPr>
          <w:ilvl w:val="0"/>
          <w:numId w:val="31"/>
        </w:numPr>
        <w:shd w:val="clear" w:color="auto" w:fill="FFFFFF"/>
        <w:autoSpaceDE w:val="0"/>
        <w:autoSpaceDN w:val="0"/>
        <w:spacing w:before="0" w:after="0" w:line="240" w:lineRule="auto"/>
        <w:ind w:left="851" w:right="567" w:hanging="357"/>
        <w:jc w:val="both"/>
      </w:pPr>
      <w:r w:rsidRPr="000C05BB">
        <w:rPr>
          <w:color w:val="0B0C0C"/>
        </w:rPr>
        <w:t>Record of persons au</w:t>
      </w:r>
      <w:r w:rsidR="005D57B7">
        <w:rPr>
          <w:color w:val="0B0C0C"/>
        </w:rPr>
        <w:t>thorised to access CCTV systems</w:t>
      </w:r>
    </w:p>
    <w:p w14:paraId="7B837BCD" w14:textId="77777777" w:rsidR="005D1E1C" w:rsidRPr="000C05BB" w:rsidRDefault="005D1E1C" w:rsidP="008F43EE">
      <w:pPr>
        <w:pStyle w:val="ListParagraph"/>
        <w:widowControl w:val="0"/>
        <w:numPr>
          <w:ilvl w:val="0"/>
          <w:numId w:val="31"/>
        </w:numPr>
        <w:shd w:val="clear" w:color="auto" w:fill="FFFFFF"/>
        <w:autoSpaceDE w:val="0"/>
        <w:autoSpaceDN w:val="0"/>
        <w:spacing w:before="0" w:after="0" w:line="240" w:lineRule="auto"/>
        <w:ind w:left="851" w:right="567" w:hanging="357"/>
        <w:jc w:val="both"/>
      </w:pPr>
      <w:r>
        <w:rPr>
          <w:color w:val="0B0C0C"/>
        </w:rPr>
        <w:t>Cyber/</w:t>
      </w:r>
      <w:r w:rsidRPr="000C05BB">
        <w:rPr>
          <w:color w:val="0B0C0C"/>
        </w:rPr>
        <w:t>Security measures in place to protect data</w:t>
      </w:r>
    </w:p>
    <w:p w14:paraId="3B5F93F0" w14:textId="71B193C9" w:rsidR="005D1E1C" w:rsidRPr="005B7B3D" w:rsidRDefault="005D1E1C" w:rsidP="008F43EE">
      <w:pPr>
        <w:pStyle w:val="ListParagraph"/>
        <w:widowControl w:val="0"/>
        <w:numPr>
          <w:ilvl w:val="0"/>
          <w:numId w:val="31"/>
        </w:numPr>
        <w:autoSpaceDE w:val="0"/>
        <w:autoSpaceDN w:val="0"/>
        <w:spacing w:before="0" w:after="0" w:line="240" w:lineRule="auto"/>
        <w:ind w:left="851" w:right="567"/>
        <w:jc w:val="both"/>
        <w:rPr>
          <w:color w:val="0B0C0C"/>
        </w:rPr>
      </w:pPr>
      <w:r w:rsidRPr="00070C82">
        <w:rPr>
          <w:color w:val="0B0C0C"/>
        </w:rPr>
        <w:t>Records of training undertaken by staff with access to or operating CCTV</w:t>
      </w:r>
    </w:p>
    <w:p w14:paraId="45C567CD" w14:textId="77777777" w:rsidR="005D1E1C" w:rsidRDefault="005D1E1C" w:rsidP="008F43EE">
      <w:pPr>
        <w:pStyle w:val="ListParagraph"/>
        <w:widowControl w:val="0"/>
        <w:numPr>
          <w:ilvl w:val="0"/>
          <w:numId w:val="31"/>
        </w:numPr>
        <w:autoSpaceDE w:val="0"/>
        <w:autoSpaceDN w:val="0"/>
        <w:spacing w:before="0" w:after="120" w:line="240" w:lineRule="auto"/>
        <w:ind w:left="850" w:right="567" w:hanging="357"/>
        <w:jc w:val="both"/>
        <w:rPr>
          <w:color w:val="0B0C0C"/>
        </w:rPr>
      </w:pPr>
      <w:r>
        <w:rPr>
          <w:color w:val="0B0C0C"/>
        </w:rPr>
        <w:t>Annual review of CCTV use</w:t>
      </w:r>
    </w:p>
    <w:p w14:paraId="77FB9341" w14:textId="17219F09" w:rsidR="005D1E1C" w:rsidRPr="005D1E1C" w:rsidRDefault="005D1E1C" w:rsidP="005B7B3D">
      <w:pPr>
        <w:widowControl w:val="0"/>
        <w:autoSpaceDE w:val="0"/>
        <w:autoSpaceDN w:val="0"/>
        <w:spacing w:after="120"/>
        <w:ind w:left="357"/>
        <w:jc w:val="both"/>
        <w:rPr>
          <w:color w:val="0B0C0C"/>
        </w:rPr>
      </w:pPr>
      <w:r w:rsidRPr="005D1E1C">
        <w:rPr>
          <w:color w:val="0B0C0C"/>
        </w:rPr>
        <w:t xml:space="preserve">The governing body may wish to receive an annual report </w:t>
      </w:r>
      <w:r w:rsidR="005D57B7">
        <w:rPr>
          <w:color w:val="0B0C0C"/>
        </w:rPr>
        <w:t xml:space="preserve">of the system’s performance and priorities </w:t>
      </w:r>
      <w:r w:rsidRPr="005D1E1C">
        <w:rPr>
          <w:color w:val="0B0C0C"/>
        </w:rPr>
        <w:t>includi</w:t>
      </w:r>
      <w:r w:rsidR="005D57B7">
        <w:rPr>
          <w:color w:val="0B0C0C"/>
        </w:rPr>
        <w:t xml:space="preserve">ng a brief overview of </w:t>
      </w:r>
      <w:r w:rsidR="004D5946">
        <w:rPr>
          <w:color w:val="0B0C0C"/>
        </w:rPr>
        <w:t xml:space="preserve">security checks and measures, </w:t>
      </w:r>
      <w:r w:rsidRPr="005D1E1C">
        <w:rPr>
          <w:color w:val="0B0C0C"/>
        </w:rPr>
        <w:t xml:space="preserve">compliments and complaints, disclosure requests </w:t>
      </w:r>
      <w:r w:rsidR="005D57B7">
        <w:rPr>
          <w:color w:val="0B0C0C"/>
        </w:rPr>
        <w:t>etc.</w:t>
      </w:r>
    </w:p>
    <w:p w14:paraId="68B63708" w14:textId="5C59857D" w:rsidR="005D1E1C" w:rsidRPr="00753CCA" w:rsidRDefault="005D1E1C" w:rsidP="005D57B7">
      <w:pPr>
        <w:pStyle w:val="ListParagraph"/>
        <w:numPr>
          <w:ilvl w:val="0"/>
          <w:numId w:val="16"/>
        </w:numPr>
        <w:spacing w:before="240" w:after="0"/>
        <w:ind w:left="357" w:hanging="357"/>
        <w:contextualSpacing w:val="0"/>
        <w:jc w:val="both"/>
        <w:rPr>
          <w:color w:val="0B0C0C"/>
        </w:rPr>
      </w:pPr>
      <w:r w:rsidRPr="00753CCA">
        <w:rPr>
          <w:color w:val="0B0C0C"/>
        </w:rPr>
        <w:t xml:space="preserve">Where the school is engaged in contract with a third party for the supply of CCTV operating services, the school shall ensure that relevant </w:t>
      </w:r>
      <w:hyperlink r:id="rId12" w:history="1">
        <w:r w:rsidRPr="00C3034D">
          <w:rPr>
            <w:rStyle w:val="Hyperlink"/>
          </w:rPr>
          <w:t>Security Industry Authority (SIA) licensing requirements</w:t>
        </w:r>
      </w:hyperlink>
      <w:r w:rsidRPr="00753CCA">
        <w:rPr>
          <w:color w:val="0B0C0C"/>
        </w:rPr>
        <w:t xml:space="preserve"> are met. CCTV owned by the school, operated by its own staff and whose data is controlled by the school</w:t>
      </w:r>
      <w:r w:rsidRPr="008C4FD7">
        <w:t xml:space="preserve"> is classed as in-h</w:t>
      </w:r>
      <w:r w:rsidR="00753CCA">
        <w:t>ouse and does</w:t>
      </w:r>
      <w:r w:rsidRPr="008C4FD7">
        <w:t xml:space="preserve"> not fall under SIA legislation.</w:t>
      </w:r>
      <w:r w:rsidRPr="00753CCA">
        <w:rPr>
          <w:color w:val="0B0C0C"/>
        </w:rPr>
        <w:t xml:space="preserve"> </w:t>
      </w:r>
    </w:p>
    <w:p w14:paraId="2461A5D3" w14:textId="3FBD4E4F" w:rsidR="00B017EB" w:rsidRPr="00B017EB" w:rsidRDefault="00F35B62" w:rsidP="005D57B7">
      <w:pPr>
        <w:pStyle w:val="ListParagraph"/>
        <w:widowControl w:val="0"/>
        <w:numPr>
          <w:ilvl w:val="0"/>
          <w:numId w:val="7"/>
        </w:numPr>
        <w:tabs>
          <w:tab w:val="left" w:pos="833"/>
        </w:tabs>
        <w:autoSpaceDE w:val="0"/>
        <w:autoSpaceDN w:val="0"/>
        <w:spacing w:after="240"/>
        <w:ind w:left="283" w:hanging="357"/>
        <w:contextualSpacing w:val="0"/>
        <w:jc w:val="both"/>
        <w:outlineLvl w:val="1"/>
        <w:rPr>
          <w:rFonts w:eastAsiaTheme="majorEastAsia" w:cstheme="majorBidi"/>
          <w:b/>
          <w:color w:val="0070C0"/>
          <w:sz w:val="32"/>
          <w:szCs w:val="32"/>
        </w:rPr>
      </w:pPr>
      <w:bookmarkStart w:id="20" w:name="_Toc77343230"/>
      <w:bookmarkStart w:id="21" w:name="_Toc78458653"/>
      <w:bookmarkStart w:id="22" w:name="_Toc78459436"/>
      <w:bookmarkStart w:id="23" w:name="_Toc78464708"/>
      <w:r w:rsidRPr="00B017EB">
        <w:rPr>
          <w:rFonts w:eastAsiaTheme="majorEastAsia" w:cstheme="majorBidi"/>
          <w:b/>
          <w:color w:val="0070C0"/>
          <w:sz w:val="32"/>
          <w:szCs w:val="32"/>
        </w:rPr>
        <w:t>Purpose</w:t>
      </w:r>
      <w:bookmarkEnd w:id="20"/>
      <w:bookmarkEnd w:id="21"/>
      <w:bookmarkEnd w:id="22"/>
      <w:bookmarkEnd w:id="23"/>
    </w:p>
    <w:p w14:paraId="3BF773F8" w14:textId="3353D9A1" w:rsidR="00F35B62" w:rsidRPr="00F35B62" w:rsidRDefault="00F35B62" w:rsidP="005D57B7">
      <w:pPr>
        <w:widowControl w:val="0"/>
        <w:tabs>
          <w:tab w:val="left" w:pos="833"/>
        </w:tabs>
        <w:autoSpaceDE w:val="0"/>
        <w:autoSpaceDN w:val="0"/>
        <w:spacing w:before="120" w:after="120"/>
        <w:ind w:left="284"/>
        <w:jc w:val="both"/>
        <w:outlineLvl w:val="1"/>
        <w:rPr>
          <w:rFonts w:eastAsia="Arial" w:cs="Arial"/>
          <w:sz w:val="26"/>
          <w:lang w:val="en-US"/>
        </w:rPr>
      </w:pPr>
      <w:bookmarkStart w:id="24" w:name="_Toc78458093"/>
      <w:bookmarkStart w:id="25" w:name="_Toc78458654"/>
      <w:bookmarkStart w:id="26" w:name="_Toc78459437"/>
      <w:bookmarkStart w:id="27" w:name="_Toc78464709"/>
      <w:r w:rsidRPr="00F35B62">
        <w:rPr>
          <w:rFonts w:eastAsia="Arial" w:cs="Arial"/>
          <w:lang w:val="en-US"/>
        </w:rPr>
        <w:t>The</w:t>
      </w:r>
      <w:r w:rsidRPr="00F35B62">
        <w:rPr>
          <w:rFonts w:eastAsia="Arial" w:cs="Arial"/>
          <w:spacing w:val="-4"/>
          <w:lang w:val="en-US"/>
        </w:rPr>
        <w:t xml:space="preserve"> </w:t>
      </w:r>
      <w:r w:rsidRPr="00F35B62">
        <w:rPr>
          <w:rFonts w:eastAsia="Arial" w:cs="Arial"/>
          <w:lang w:val="en-US"/>
        </w:rPr>
        <w:t>school</w:t>
      </w:r>
      <w:r w:rsidRPr="00F35B62">
        <w:rPr>
          <w:rFonts w:eastAsia="Arial" w:cs="Arial"/>
          <w:spacing w:val="-5"/>
          <w:lang w:val="en-US"/>
        </w:rPr>
        <w:t xml:space="preserve"> </w:t>
      </w:r>
      <w:r w:rsidRPr="00F35B62">
        <w:rPr>
          <w:rFonts w:eastAsia="Arial" w:cs="Arial"/>
          <w:lang w:val="en-US"/>
        </w:rPr>
        <w:t>shall only</w:t>
      </w:r>
      <w:r w:rsidRPr="00F35B62">
        <w:rPr>
          <w:rFonts w:eastAsia="Arial" w:cs="Arial"/>
          <w:spacing w:val="-8"/>
          <w:lang w:val="en-US"/>
        </w:rPr>
        <w:t xml:space="preserve"> </w:t>
      </w:r>
      <w:r w:rsidRPr="00F35B62">
        <w:rPr>
          <w:rFonts w:eastAsia="Arial" w:cs="Arial"/>
          <w:lang w:val="en-US"/>
        </w:rPr>
        <w:t>use</w:t>
      </w:r>
      <w:r w:rsidRPr="00F35B62">
        <w:rPr>
          <w:rFonts w:eastAsia="Arial" w:cs="Arial"/>
          <w:spacing w:val="-2"/>
          <w:lang w:val="en-US"/>
        </w:rPr>
        <w:t xml:space="preserve"> </w:t>
      </w:r>
      <w:r w:rsidRPr="00F35B62">
        <w:rPr>
          <w:rFonts w:eastAsia="Arial" w:cs="Arial"/>
          <w:lang w:val="en-US"/>
        </w:rPr>
        <w:t>CCTV</w:t>
      </w:r>
      <w:r w:rsidRPr="00F35B62">
        <w:rPr>
          <w:rFonts w:eastAsia="Arial" w:cs="Arial"/>
          <w:spacing w:val="-6"/>
          <w:lang w:val="en-US"/>
        </w:rPr>
        <w:t xml:space="preserve"> </w:t>
      </w:r>
      <w:r w:rsidRPr="00F35B62">
        <w:rPr>
          <w:rFonts w:eastAsia="Arial" w:cs="Arial"/>
          <w:lang w:val="en-US"/>
        </w:rPr>
        <w:t>where</w:t>
      </w:r>
      <w:r w:rsidRPr="00F35B62">
        <w:rPr>
          <w:rFonts w:eastAsia="Arial" w:cs="Arial"/>
          <w:spacing w:val="-1"/>
          <w:lang w:val="en-US"/>
        </w:rPr>
        <w:t xml:space="preserve"> </w:t>
      </w:r>
      <w:r w:rsidRPr="00F35B62">
        <w:rPr>
          <w:rFonts w:eastAsia="Arial" w:cs="Arial"/>
          <w:lang w:val="en-US"/>
        </w:rPr>
        <w:t>it</w:t>
      </w:r>
      <w:r w:rsidRPr="00F35B62">
        <w:rPr>
          <w:rFonts w:eastAsia="Arial" w:cs="Arial"/>
          <w:spacing w:val="-4"/>
          <w:lang w:val="en-US"/>
        </w:rPr>
        <w:t xml:space="preserve"> </w:t>
      </w:r>
      <w:r w:rsidRPr="00F35B62">
        <w:rPr>
          <w:rFonts w:eastAsia="Arial" w:cs="Arial"/>
          <w:lang w:val="en-US"/>
        </w:rPr>
        <w:t>is</w:t>
      </w:r>
      <w:r w:rsidRPr="00F35B62">
        <w:rPr>
          <w:rFonts w:eastAsia="Arial" w:cs="Arial"/>
          <w:spacing w:val="-4"/>
          <w:lang w:val="en-US"/>
        </w:rPr>
        <w:t xml:space="preserve"> </w:t>
      </w:r>
      <w:r w:rsidRPr="00F35B62">
        <w:rPr>
          <w:rFonts w:eastAsia="Arial" w:cs="Arial"/>
          <w:lang w:val="en-US"/>
        </w:rPr>
        <w:t>necessary</w:t>
      </w:r>
      <w:r w:rsidRPr="00F35B62">
        <w:rPr>
          <w:rFonts w:eastAsia="Arial" w:cs="Arial"/>
          <w:spacing w:val="-9"/>
          <w:lang w:val="en-US"/>
        </w:rPr>
        <w:t xml:space="preserve"> </w:t>
      </w:r>
      <w:r w:rsidRPr="00F35B62">
        <w:rPr>
          <w:rFonts w:eastAsia="Arial" w:cs="Arial"/>
          <w:lang w:val="en-US"/>
        </w:rPr>
        <w:t>for</w:t>
      </w:r>
      <w:r w:rsidRPr="00F35B62">
        <w:rPr>
          <w:rFonts w:eastAsia="Arial" w:cs="Arial"/>
          <w:spacing w:val="-5"/>
          <w:lang w:val="en-US"/>
        </w:rPr>
        <w:t xml:space="preserve"> </w:t>
      </w:r>
      <w:r w:rsidRPr="00F35B62">
        <w:rPr>
          <w:rFonts w:eastAsia="Arial" w:cs="Arial"/>
          <w:lang w:val="en-US"/>
        </w:rPr>
        <w:t>specified</w:t>
      </w:r>
      <w:r w:rsidRPr="00F35B62">
        <w:rPr>
          <w:rFonts w:eastAsia="Arial" w:cs="Arial"/>
          <w:spacing w:val="-8"/>
          <w:lang w:val="en-US"/>
        </w:rPr>
        <w:t xml:space="preserve"> </w:t>
      </w:r>
      <w:r w:rsidRPr="00F35B62">
        <w:rPr>
          <w:rFonts w:eastAsia="Arial" w:cs="Arial"/>
          <w:lang w:val="en-US"/>
        </w:rPr>
        <w:t>and</w:t>
      </w:r>
      <w:r w:rsidRPr="00F35B62">
        <w:rPr>
          <w:rFonts w:eastAsia="Arial" w:cs="Arial"/>
          <w:spacing w:val="-1"/>
          <w:lang w:val="en-US"/>
        </w:rPr>
        <w:t xml:space="preserve"> </w:t>
      </w:r>
      <w:r w:rsidRPr="00F35B62">
        <w:rPr>
          <w:rFonts w:eastAsia="Arial" w:cs="Arial"/>
          <w:lang w:val="en-US"/>
        </w:rPr>
        <w:t>legitimate</w:t>
      </w:r>
      <w:r w:rsidRPr="00F35B62">
        <w:rPr>
          <w:rFonts w:eastAsia="Arial" w:cs="Arial"/>
          <w:spacing w:val="-3"/>
          <w:lang w:val="en-US"/>
        </w:rPr>
        <w:t xml:space="preserve"> </w:t>
      </w:r>
      <w:r w:rsidR="008307B8">
        <w:rPr>
          <w:rFonts w:eastAsia="Arial" w:cs="Arial"/>
          <w:lang w:val="en-US"/>
        </w:rPr>
        <w:t>purposes:</w:t>
      </w:r>
      <w:bookmarkEnd w:id="24"/>
      <w:bookmarkEnd w:id="25"/>
      <w:bookmarkEnd w:id="26"/>
      <w:bookmarkEnd w:id="27"/>
    </w:p>
    <w:p w14:paraId="1F28B97A" w14:textId="77777777" w:rsidR="00F35B62" w:rsidRPr="00F35B62" w:rsidRDefault="00F35B62" w:rsidP="00183897">
      <w:pPr>
        <w:widowControl w:val="0"/>
        <w:numPr>
          <w:ilvl w:val="1"/>
          <w:numId w:val="5"/>
        </w:numPr>
        <w:tabs>
          <w:tab w:val="left" w:pos="1193"/>
        </w:tabs>
        <w:autoSpaceDE w:val="0"/>
        <w:autoSpaceDN w:val="0"/>
        <w:spacing w:after="120"/>
        <w:ind w:left="930"/>
        <w:contextualSpacing/>
        <w:jc w:val="both"/>
        <w:rPr>
          <w:color w:val="000000" w:themeColor="text1"/>
        </w:rPr>
      </w:pPr>
      <w:r w:rsidRPr="00F35B62">
        <w:rPr>
          <w:color w:val="000000" w:themeColor="text1"/>
        </w:rPr>
        <w:t>To</w:t>
      </w:r>
      <w:r w:rsidRPr="00F35B62">
        <w:rPr>
          <w:color w:val="000000" w:themeColor="text1"/>
          <w:spacing w:val="-8"/>
        </w:rPr>
        <w:t xml:space="preserve"> </w:t>
      </w:r>
      <w:r w:rsidRPr="00F35B62">
        <w:rPr>
          <w:color w:val="000000" w:themeColor="text1"/>
        </w:rPr>
        <w:t>provide</w:t>
      </w:r>
      <w:r w:rsidRPr="00F35B62">
        <w:rPr>
          <w:color w:val="000000" w:themeColor="text1"/>
          <w:spacing w:val="-2"/>
        </w:rPr>
        <w:t xml:space="preserve"> </w:t>
      </w:r>
      <w:r w:rsidRPr="00F35B62">
        <w:rPr>
          <w:color w:val="000000" w:themeColor="text1"/>
        </w:rPr>
        <w:t>a</w:t>
      </w:r>
      <w:r w:rsidRPr="00F35B62">
        <w:rPr>
          <w:color w:val="000000" w:themeColor="text1"/>
          <w:spacing w:val="-3"/>
        </w:rPr>
        <w:t xml:space="preserve"> </w:t>
      </w:r>
      <w:r w:rsidRPr="00F35B62">
        <w:rPr>
          <w:color w:val="000000" w:themeColor="text1"/>
        </w:rPr>
        <w:t>safe</w:t>
      </w:r>
      <w:r w:rsidRPr="00F35B62">
        <w:rPr>
          <w:color w:val="000000" w:themeColor="text1"/>
          <w:spacing w:val="-6"/>
        </w:rPr>
        <w:t xml:space="preserve"> </w:t>
      </w:r>
      <w:r w:rsidRPr="00F35B62">
        <w:rPr>
          <w:color w:val="000000" w:themeColor="text1"/>
        </w:rPr>
        <w:t>and</w:t>
      </w:r>
      <w:r w:rsidRPr="00F35B62">
        <w:rPr>
          <w:color w:val="000000" w:themeColor="text1"/>
          <w:spacing w:val="-8"/>
        </w:rPr>
        <w:t xml:space="preserve"> </w:t>
      </w:r>
      <w:r w:rsidRPr="00F35B62">
        <w:rPr>
          <w:color w:val="000000" w:themeColor="text1"/>
        </w:rPr>
        <w:t>secure</w:t>
      </w:r>
      <w:r w:rsidRPr="00F35B62">
        <w:rPr>
          <w:color w:val="000000" w:themeColor="text1"/>
          <w:spacing w:val="-4"/>
        </w:rPr>
        <w:t xml:space="preserve"> </w:t>
      </w:r>
      <w:r w:rsidRPr="00F35B62">
        <w:rPr>
          <w:color w:val="000000" w:themeColor="text1"/>
        </w:rPr>
        <w:t>environment</w:t>
      </w:r>
      <w:r w:rsidRPr="00F35B62">
        <w:rPr>
          <w:color w:val="000000" w:themeColor="text1"/>
          <w:spacing w:val="-9"/>
        </w:rPr>
        <w:t xml:space="preserve"> </w:t>
      </w:r>
      <w:r w:rsidRPr="00F35B62">
        <w:rPr>
          <w:color w:val="000000" w:themeColor="text1"/>
        </w:rPr>
        <w:t>for</w:t>
      </w:r>
      <w:r w:rsidRPr="00F35B62">
        <w:rPr>
          <w:color w:val="000000" w:themeColor="text1"/>
          <w:spacing w:val="-6"/>
        </w:rPr>
        <w:t xml:space="preserve"> </w:t>
      </w:r>
      <w:r w:rsidRPr="00F35B62">
        <w:rPr>
          <w:color w:val="000000" w:themeColor="text1"/>
        </w:rPr>
        <w:t>pupils,</w:t>
      </w:r>
      <w:r w:rsidRPr="00F35B62">
        <w:rPr>
          <w:color w:val="000000" w:themeColor="text1"/>
          <w:spacing w:val="-2"/>
        </w:rPr>
        <w:t xml:space="preserve"> </w:t>
      </w:r>
      <w:r w:rsidRPr="00F35B62">
        <w:rPr>
          <w:color w:val="000000" w:themeColor="text1"/>
        </w:rPr>
        <w:t>staff</w:t>
      </w:r>
      <w:r w:rsidRPr="00F35B62">
        <w:rPr>
          <w:color w:val="000000" w:themeColor="text1"/>
          <w:spacing w:val="-2"/>
        </w:rPr>
        <w:t xml:space="preserve"> </w:t>
      </w:r>
      <w:r w:rsidRPr="00F35B62">
        <w:rPr>
          <w:color w:val="000000" w:themeColor="text1"/>
        </w:rPr>
        <w:t>and</w:t>
      </w:r>
      <w:r w:rsidRPr="00F35B62">
        <w:rPr>
          <w:color w:val="000000" w:themeColor="text1"/>
          <w:spacing w:val="-3"/>
        </w:rPr>
        <w:t xml:space="preserve"> </w:t>
      </w:r>
      <w:r w:rsidRPr="00F35B62">
        <w:rPr>
          <w:color w:val="000000" w:themeColor="text1"/>
        </w:rPr>
        <w:t>visitors</w:t>
      </w:r>
    </w:p>
    <w:p w14:paraId="786042A0" w14:textId="77777777" w:rsidR="00F35B62" w:rsidRPr="00F35B62" w:rsidRDefault="00F35B62" w:rsidP="00183897">
      <w:pPr>
        <w:widowControl w:val="0"/>
        <w:numPr>
          <w:ilvl w:val="1"/>
          <w:numId w:val="5"/>
        </w:numPr>
        <w:tabs>
          <w:tab w:val="left" w:pos="1193"/>
        </w:tabs>
        <w:autoSpaceDE w:val="0"/>
        <w:autoSpaceDN w:val="0"/>
        <w:spacing w:after="120"/>
        <w:ind w:left="930"/>
        <w:contextualSpacing/>
        <w:jc w:val="both"/>
        <w:rPr>
          <w:color w:val="000000" w:themeColor="text1"/>
        </w:rPr>
      </w:pPr>
      <w:r w:rsidRPr="00F35B62">
        <w:rPr>
          <w:color w:val="000000" w:themeColor="text1"/>
        </w:rPr>
        <w:t>To</w:t>
      </w:r>
      <w:r w:rsidRPr="00F35B62">
        <w:rPr>
          <w:color w:val="000000" w:themeColor="text1"/>
          <w:spacing w:val="-6"/>
        </w:rPr>
        <w:t xml:space="preserve"> </w:t>
      </w:r>
      <w:r w:rsidRPr="00F35B62">
        <w:rPr>
          <w:color w:val="000000" w:themeColor="text1"/>
        </w:rPr>
        <w:t>protect</w:t>
      </w:r>
      <w:r w:rsidRPr="00F35B62">
        <w:rPr>
          <w:color w:val="000000" w:themeColor="text1"/>
          <w:spacing w:val="-3"/>
        </w:rPr>
        <w:t xml:space="preserve"> </w:t>
      </w:r>
      <w:r w:rsidRPr="00F35B62">
        <w:rPr>
          <w:color w:val="000000" w:themeColor="text1"/>
        </w:rPr>
        <w:t>school</w:t>
      </w:r>
      <w:r w:rsidRPr="00F35B62">
        <w:rPr>
          <w:color w:val="000000" w:themeColor="text1"/>
          <w:spacing w:val="-5"/>
        </w:rPr>
        <w:t xml:space="preserve"> </w:t>
      </w:r>
      <w:r w:rsidRPr="00F35B62">
        <w:rPr>
          <w:color w:val="000000" w:themeColor="text1"/>
        </w:rPr>
        <w:t>building</w:t>
      </w:r>
      <w:r w:rsidRPr="00F35B62">
        <w:rPr>
          <w:color w:val="000000" w:themeColor="text1"/>
          <w:spacing w:val="-5"/>
        </w:rPr>
        <w:t xml:space="preserve"> </w:t>
      </w:r>
      <w:r w:rsidRPr="00F35B62">
        <w:rPr>
          <w:color w:val="000000" w:themeColor="text1"/>
        </w:rPr>
        <w:t>and</w:t>
      </w:r>
      <w:r w:rsidRPr="00F35B62">
        <w:rPr>
          <w:color w:val="000000" w:themeColor="text1"/>
          <w:spacing w:val="-3"/>
        </w:rPr>
        <w:t xml:space="preserve"> </w:t>
      </w:r>
      <w:r w:rsidRPr="00F35B62">
        <w:rPr>
          <w:color w:val="000000" w:themeColor="text1"/>
        </w:rPr>
        <w:t>their</w:t>
      </w:r>
      <w:r w:rsidRPr="00F35B62">
        <w:rPr>
          <w:color w:val="000000" w:themeColor="text1"/>
          <w:spacing w:val="-4"/>
        </w:rPr>
        <w:t xml:space="preserve"> </w:t>
      </w:r>
      <w:r w:rsidRPr="00F35B62">
        <w:rPr>
          <w:color w:val="000000" w:themeColor="text1"/>
        </w:rPr>
        <w:t>assets</w:t>
      </w:r>
    </w:p>
    <w:p w14:paraId="1FE8F501" w14:textId="77777777" w:rsidR="00F35B62" w:rsidRPr="00F35B62" w:rsidRDefault="00F35B62" w:rsidP="00183897">
      <w:pPr>
        <w:widowControl w:val="0"/>
        <w:numPr>
          <w:ilvl w:val="1"/>
          <w:numId w:val="5"/>
        </w:numPr>
        <w:tabs>
          <w:tab w:val="left" w:pos="1193"/>
        </w:tabs>
        <w:autoSpaceDE w:val="0"/>
        <w:autoSpaceDN w:val="0"/>
        <w:spacing w:after="120"/>
        <w:ind w:left="930"/>
        <w:contextualSpacing/>
        <w:jc w:val="both"/>
        <w:rPr>
          <w:color w:val="000000" w:themeColor="text1"/>
          <w:sz w:val="32"/>
        </w:rPr>
      </w:pPr>
      <w:r w:rsidRPr="00F35B62">
        <w:rPr>
          <w:color w:val="000000" w:themeColor="text1"/>
        </w:rPr>
        <w:t>To</w:t>
      </w:r>
      <w:r w:rsidRPr="00F35B62">
        <w:rPr>
          <w:color w:val="000000" w:themeColor="text1"/>
          <w:spacing w:val="-6"/>
        </w:rPr>
        <w:t xml:space="preserve"> </w:t>
      </w:r>
      <w:r w:rsidRPr="00F35B62">
        <w:rPr>
          <w:color w:val="000000" w:themeColor="text1"/>
        </w:rPr>
        <w:t>help</w:t>
      </w:r>
      <w:r w:rsidRPr="00F35B62">
        <w:rPr>
          <w:color w:val="000000" w:themeColor="text1"/>
          <w:spacing w:val="-6"/>
        </w:rPr>
        <w:t xml:space="preserve"> </w:t>
      </w:r>
      <w:r w:rsidRPr="00F35B62">
        <w:rPr>
          <w:color w:val="000000" w:themeColor="text1"/>
        </w:rPr>
        <w:t>prevent,</w:t>
      </w:r>
      <w:r w:rsidRPr="00F35B62">
        <w:rPr>
          <w:color w:val="000000" w:themeColor="text1"/>
          <w:spacing w:val="-6"/>
        </w:rPr>
        <w:t xml:space="preserve"> </w:t>
      </w:r>
      <w:r w:rsidRPr="00F35B62">
        <w:rPr>
          <w:color w:val="000000" w:themeColor="text1"/>
        </w:rPr>
        <w:t>detect</w:t>
      </w:r>
      <w:r w:rsidRPr="00F35B62">
        <w:rPr>
          <w:color w:val="000000" w:themeColor="text1"/>
          <w:spacing w:val="-8"/>
        </w:rPr>
        <w:t xml:space="preserve"> </w:t>
      </w:r>
      <w:r w:rsidRPr="00F35B62">
        <w:rPr>
          <w:color w:val="000000" w:themeColor="text1"/>
        </w:rPr>
        <w:t>and</w:t>
      </w:r>
      <w:r w:rsidRPr="00F35B62">
        <w:rPr>
          <w:color w:val="000000" w:themeColor="text1"/>
          <w:spacing w:val="-3"/>
        </w:rPr>
        <w:t xml:space="preserve"> </w:t>
      </w:r>
      <w:r w:rsidRPr="00F35B62">
        <w:rPr>
          <w:color w:val="000000" w:themeColor="text1"/>
        </w:rPr>
        <w:t>investigate</w:t>
      </w:r>
      <w:r w:rsidRPr="00F35B62">
        <w:rPr>
          <w:color w:val="000000" w:themeColor="text1"/>
          <w:spacing w:val="-3"/>
        </w:rPr>
        <w:t xml:space="preserve"> </w:t>
      </w:r>
      <w:r w:rsidRPr="00F35B62">
        <w:rPr>
          <w:color w:val="000000" w:themeColor="text1"/>
        </w:rPr>
        <w:t>crime</w:t>
      </w:r>
    </w:p>
    <w:p w14:paraId="40AE46C0" w14:textId="7B3AFAC4" w:rsidR="004A1DC4" w:rsidRPr="00F35B62" w:rsidRDefault="00F35B62" w:rsidP="00B07D88">
      <w:pPr>
        <w:widowControl w:val="0"/>
        <w:autoSpaceDE w:val="0"/>
        <w:autoSpaceDN w:val="0"/>
        <w:spacing w:after="120"/>
        <w:ind w:left="284"/>
        <w:jc w:val="both"/>
        <w:rPr>
          <w:rFonts w:eastAsia="Arial" w:cs="Arial"/>
          <w:lang w:val="en-US"/>
        </w:rPr>
      </w:pPr>
      <w:r w:rsidRPr="00F35B62">
        <w:rPr>
          <w:rFonts w:eastAsia="Arial" w:cs="Arial"/>
          <w:lang w:val="en-US"/>
        </w:rPr>
        <w:t>Footage may also be used as evidence during disciplinary, grievance and complaint</w:t>
      </w:r>
      <w:r w:rsidRPr="00F35B62">
        <w:rPr>
          <w:rFonts w:eastAsia="Arial" w:cs="Arial"/>
          <w:spacing w:val="-64"/>
          <w:lang w:val="en-US"/>
        </w:rPr>
        <w:t xml:space="preserve"> </w:t>
      </w:r>
      <w:r w:rsidRPr="00F35B62">
        <w:rPr>
          <w:rFonts w:eastAsia="Arial" w:cs="Arial"/>
          <w:lang w:val="en-US"/>
        </w:rPr>
        <w:lastRenderedPageBreak/>
        <w:t>procedures.</w:t>
      </w:r>
    </w:p>
    <w:p w14:paraId="6919202E" w14:textId="34723B3D" w:rsidR="00F35B62" w:rsidRPr="00B017EB" w:rsidRDefault="00F35B62" w:rsidP="00B07D88">
      <w:pPr>
        <w:pStyle w:val="ListParagraph"/>
        <w:widowControl w:val="0"/>
        <w:numPr>
          <w:ilvl w:val="0"/>
          <w:numId w:val="7"/>
        </w:numPr>
        <w:tabs>
          <w:tab w:val="left" w:pos="833"/>
        </w:tabs>
        <w:autoSpaceDE w:val="0"/>
        <w:autoSpaceDN w:val="0"/>
        <w:spacing w:before="480" w:after="120"/>
        <w:ind w:left="283" w:hanging="357"/>
        <w:contextualSpacing w:val="0"/>
        <w:jc w:val="both"/>
        <w:outlineLvl w:val="1"/>
        <w:rPr>
          <w:rFonts w:eastAsia="Arial" w:cs="Arial"/>
          <w:b/>
          <w:color w:val="0070C0"/>
          <w:sz w:val="26"/>
          <w:lang w:val="en-US"/>
        </w:rPr>
      </w:pPr>
      <w:bookmarkStart w:id="28" w:name="_Toc77343231"/>
      <w:bookmarkStart w:id="29" w:name="_Toc78458655"/>
      <w:bookmarkStart w:id="30" w:name="_Toc78459438"/>
      <w:bookmarkStart w:id="31" w:name="_Toc78464710"/>
      <w:r w:rsidRPr="00B017EB">
        <w:rPr>
          <w:rFonts w:eastAsiaTheme="majorEastAsia" w:cstheme="majorBidi"/>
          <w:b/>
          <w:color w:val="0070C0"/>
          <w:sz w:val="32"/>
          <w:szCs w:val="32"/>
        </w:rPr>
        <w:t>Position</w:t>
      </w:r>
      <w:r w:rsidRPr="00B017EB">
        <w:rPr>
          <w:rFonts w:eastAsiaTheme="majorEastAsia" w:cstheme="majorBidi"/>
          <w:b/>
          <w:color w:val="0070C0"/>
          <w:spacing w:val="-6"/>
          <w:sz w:val="32"/>
          <w:szCs w:val="32"/>
        </w:rPr>
        <w:t xml:space="preserve"> </w:t>
      </w:r>
      <w:r w:rsidRPr="00B017EB">
        <w:rPr>
          <w:rFonts w:eastAsiaTheme="majorEastAsia" w:cstheme="majorBidi"/>
          <w:b/>
          <w:color w:val="0070C0"/>
          <w:sz w:val="32"/>
          <w:szCs w:val="32"/>
        </w:rPr>
        <w:t>of</w:t>
      </w:r>
      <w:r w:rsidRPr="00B017EB">
        <w:rPr>
          <w:rFonts w:eastAsiaTheme="majorEastAsia" w:cstheme="majorBidi"/>
          <w:b/>
          <w:color w:val="0070C0"/>
          <w:spacing w:val="-6"/>
          <w:sz w:val="32"/>
          <w:szCs w:val="32"/>
        </w:rPr>
        <w:t xml:space="preserve"> </w:t>
      </w:r>
      <w:r w:rsidRPr="00B017EB">
        <w:rPr>
          <w:rFonts w:eastAsiaTheme="majorEastAsia" w:cstheme="majorBidi"/>
          <w:b/>
          <w:color w:val="0070C0"/>
          <w:sz w:val="32"/>
          <w:szCs w:val="32"/>
        </w:rPr>
        <w:t>Cameras</w:t>
      </w:r>
      <w:bookmarkEnd w:id="28"/>
      <w:bookmarkEnd w:id="29"/>
      <w:bookmarkEnd w:id="30"/>
      <w:bookmarkEnd w:id="31"/>
    </w:p>
    <w:p w14:paraId="03F4831E" w14:textId="77777777" w:rsidR="00F35B62" w:rsidRPr="00B017EB" w:rsidRDefault="00F35B62" w:rsidP="00BC2CC0">
      <w:pPr>
        <w:pStyle w:val="ListParagraph"/>
        <w:widowControl w:val="0"/>
        <w:numPr>
          <w:ilvl w:val="0"/>
          <w:numId w:val="18"/>
        </w:numPr>
        <w:tabs>
          <w:tab w:val="left" w:pos="830"/>
          <w:tab w:val="left" w:pos="831"/>
        </w:tabs>
        <w:autoSpaceDE w:val="0"/>
        <w:autoSpaceDN w:val="0"/>
        <w:spacing w:before="240" w:after="120"/>
        <w:ind w:left="357" w:hanging="357"/>
        <w:contextualSpacing w:val="0"/>
        <w:jc w:val="both"/>
        <w:rPr>
          <w:b/>
          <w:sz w:val="21"/>
        </w:rPr>
      </w:pPr>
      <w:r w:rsidRPr="00F35B62">
        <w:t>Cameras shall be sited in such a way as to meet the purposes for which the CCTV is</w:t>
      </w:r>
      <w:r w:rsidRPr="00B017EB">
        <w:rPr>
          <w:spacing w:val="1"/>
        </w:rPr>
        <w:t xml:space="preserve"> </w:t>
      </w:r>
      <w:r w:rsidRPr="00F35B62">
        <w:t>operated and shall be in prominent positions where they are clearly visible to pupils, staff</w:t>
      </w:r>
      <w:r w:rsidRPr="00B017EB">
        <w:rPr>
          <w:spacing w:val="-64"/>
        </w:rPr>
        <w:t xml:space="preserve"> </w:t>
      </w:r>
      <w:r w:rsidRPr="00F35B62">
        <w:t>and visitors.  Areas</w:t>
      </w:r>
      <w:r w:rsidRPr="00B017EB">
        <w:rPr>
          <w:spacing w:val="-5"/>
        </w:rPr>
        <w:t xml:space="preserve"> </w:t>
      </w:r>
      <w:r w:rsidRPr="00F35B62">
        <w:t>in</w:t>
      </w:r>
      <w:r w:rsidRPr="00B017EB">
        <w:rPr>
          <w:spacing w:val="-3"/>
        </w:rPr>
        <w:t xml:space="preserve"> </w:t>
      </w:r>
      <w:r w:rsidRPr="00F35B62">
        <w:t>which</w:t>
      </w:r>
      <w:r w:rsidRPr="00B017EB">
        <w:rPr>
          <w:spacing w:val="-2"/>
        </w:rPr>
        <w:t xml:space="preserve"> </w:t>
      </w:r>
      <w:r w:rsidRPr="00F35B62">
        <w:t>CCTV</w:t>
      </w:r>
      <w:r w:rsidRPr="00B017EB">
        <w:rPr>
          <w:spacing w:val="-4"/>
        </w:rPr>
        <w:t xml:space="preserve"> </w:t>
      </w:r>
      <w:r w:rsidRPr="00F35B62">
        <w:t>is</w:t>
      </w:r>
      <w:r w:rsidRPr="00B017EB">
        <w:rPr>
          <w:spacing w:val="-4"/>
        </w:rPr>
        <w:t xml:space="preserve"> </w:t>
      </w:r>
      <w:r w:rsidRPr="00F35B62">
        <w:t>in</w:t>
      </w:r>
      <w:r w:rsidRPr="00B017EB">
        <w:rPr>
          <w:spacing w:val="-4"/>
        </w:rPr>
        <w:t xml:space="preserve"> </w:t>
      </w:r>
      <w:r w:rsidRPr="00F35B62">
        <w:t>operation</w:t>
      </w:r>
      <w:r w:rsidRPr="00B017EB">
        <w:rPr>
          <w:spacing w:val="-6"/>
        </w:rPr>
        <w:t xml:space="preserve"> </w:t>
      </w:r>
      <w:r w:rsidRPr="00F35B62">
        <w:t>are</w:t>
      </w:r>
      <w:r w:rsidRPr="00B017EB">
        <w:rPr>
          <w:spacing w:val="-1"/>
        </w:rPr>
        <w:t xml:space="preserve"> </w:t>
      </w:r>
      <w:r w:rsidRPr="00F35B62">
        <w:t>set</w:t>
      </w:r>
      <w:r w:rsidRPr="00B017EB">
        <w:rPr>
          <w:spacing w:val="-10"/>
        </w:rPr>
        <w:t xml:space="preserve"> </w:t>
      </w:r>
      <w:r w:rsidRPr="00F35B62">
        <w:t>out</w:t>
      </w:r>
      <w:r w:rsidRPr="00B017EB">
        <w:rPr>
          <w:spacing w:val="-4"/>
        </w:rPr>
        <w:t xml:space="preserve"> </w:t>
      </w:r>
      <w:r w:rsidRPr="00F35B62">
        <w:t>in</w:t>
      </w:r>
      <w:r w:rsidRPr="00B017EB">
        <w:rPr>
          <w:spacing w:val="-3"/>
        </w:rPr>
        <w:t xml:space="preserve"> </w:t>
      </w:r>
      <w:r w:rsidRPr="00F35B62">
        <w:t>Appendix</w:t>
      </w:r>
      <w:r w:rsidRPr="00B017EB">
        <w:rPr>
          <w:spacing w:val="-9"/>
        </w:rPr>
        <w:t xml:space="preserve"> </w:t>
      </w:r>
      <w:r w:rsidRPr="00F35B62">
        <w:t>1.</w:t>
      </w:r>
    </w:p>
    <w:p w14:paraId="5656D9C8" w14:textId="77777777" w:rsidR="00F35B62" w:rsidRPr="00B017EB" w:rsidRDefault="00F35B62" w:rsidP="00BC2CC0">
      <w:pPr>
        <w:pStyle w:val="ListParagraph"/>
        <w:widowControl w:val="0"/>
        <w:numPr>
          <w:ilvl w:val="0"/>
          <w:numId w:val="18"/>
        </w:numPr>
        <w:tabs>
          <w:tab w:val="left" w:pos="830"/>
          <w:tab w:val="left" w:pos="831"/>
        </w:tabs>
        <w:autoSpaceDE w:val="0"/>
        <w:autoSpaceDN w:val="0"/>
        <w:spacing w:before="240" w:after="120"/>
        <w:ind w:left="357" w:hanging="357"/>
        <w:contextualSpacing w:val="0"/>
        <w:jc w:val="both"/>
        <w:rPr>
          <w:sz w:val="29"/>
        </w:rPr>
      </w:pPr>
      <w:r w:rsidRPr="00F35B62">
        <w:t>Cameras</w:t>
      </w:r>
      <w:r w:rsidRPr="00B017EB">
        <w:rPr>
          <w:spacing w:val="-10"/>
        </w:rPr>
        <w:t xml:space="preserve"> </w:t>
      </w:r>
      <w:r w:rsidRPr="00F35B62">
        <w:t>shall</w:t>
      </w:r>
      <w:r w:rsidRPr="00B017EB">
        <w:rPr>
          <w:spacing w:val="-5"/>
        </w:rPr>
        <w:t xml:space="preserve"> </w:t>
      </w:r>
      <w:r w:rsidRPr="00F35B62">
        <w:t>usually</w:t>
      </w:r>
      <w:r w:rsidRPr="00B017EB">
        <w:rPr>
          <w:spacing w:val="-9"/>
        </w:rPr>
        <w:t xml:space="preserve"> </w:t>
      </w:r>
      <w:r w:rsidRPr="00F35B62">
        <w:t>be</w:t>
      </w:r>
      <w:r w:rsidRPr="00B017EB">
        <w:rPr>
          <w:spacing w:val="-3"/>
        </w:rPr>
        <w:t xml:space="preserve"> </w:t>
      </w:r>
      <w:r w:rsidRPr="00F35B62">
        <w:t>sited</w:t>
      </w:r>
      <w:r w:rsidRPr="00B017EB">
        <w:rPr>
          <w:spacing w:val="-6"/>
        </w:rPr>
        <w:t xml:space="preserve"> </w:t>
      </w:r>
      <w:r w:rsidRPr="00F35B62">
        <w:t>in</w:t>
      </w:r>
      <w:r w:rsidRPr="00B017EB">
        <w:rPr>
          <w:spacing w:val="-2"/>
        </w:rPr>
        <w:t xml:space="preserve"> </w:t>
      </w:r>
      <w:r w:rsidRPr="00F35B62">
        <w:t>communal</w:t>
      </w:r>
      <w:r w:rsidRPr="00B017EB">
        <w:rPr>
          <w:spacing w:val="-7"/>
        </w:rPr>
        <w:t xml:space="preserve"> </w:t>
      </w:r>
      <w:r w:rsidRPr="00F35B62">
        <w:t>areas</w:t>
      </w:r>
      <w:r w:rsidRPr="00B017EB">
        <w:rPr>
          <w:spacing w:val="-4"/>
        </w:rPr>
        <w:t xml:space="preserve"> </w:t>
      </w:r>
      <w:r w:rsidRPr="00F35B62">
        <w:t>such</w:t>
      </w:r>
      <w:r w:rsidRPr="00B017EB">
        <w:rPr>
          <w:spacing w:val="-3"/>
        </w:rPr>
        <w:t xml:space="preserve"> </w:t>
      </w:r>
      <w:r w:rsidRPr="00F35B62">
        <w:t>as</w:t>
      </w:r>
      <w:r w:rsidRPr="00B017EB">
        <w:rPr>
          <w:spacing w:val="-7"/>
        </w:rPr>
        <w:t xml:space="preserve"> </w:t>
      </w:r>
      <w:r w:rsidRPr="00F35B62">
        <w:t>corridors or entrances. Cameras shall not be sited, so far as possible, in such a way as to record areas that are</w:t>
      </w:r>
      <w:r w:rsidRPr="00B017EB">
        <w:rPr>
          <w:spacing w:val="-64"/>
        </w:rPr>
        <w:t xml:space="preserve">   </w:t>
      </w:r>
      <w:r w:rsidRPr="00F35B62">
        <w:t>not</w:t>
      </w:r>
      <w:r w:rsidRPr="00B017EB">
        <w:rPr>
          <w:spacing w:val="-3"/>
        </w:rPr>
        <w:t xml:space="preserve"> </w:t>
      </w:r>
      <w:r w:rsidRPr="00F35B62">
        <w:t>intended</w:t>
      </w:r>
      <w:r w:rsidRPr="00B017EB">
        <w:rPr>
          <w:spacing w:val="-1"/>
        </w:rPr>
        <w:t xml:space="preserve"> </w:t>
      </w:r>
      <w:r w:rsidRPr="00F35B62">
        <w:t>to</w:t>
      </w:r>
      <w:r w:rsidRPr="00B017EB">
        <w:rPr>
          <w:spacing w:val="-1"/>
        </w:rPr>
        <w:t xml:space="preserve"> </w:t>
      </w:r>
      <w:r w:rsidRPr="00F35B62">
        <w:t>be</w:t>
      </w:r>
      <w:r w:rsidRPr="00B017EB">
        <w:rPr>
          <w:spacing w:val="-2"/>
        </w:rPr>
        <w:t xml:space="preserve"> </w:t>
      </w:r>
      <w:r w:rsidRPr="00F35B62">
        <w:t>the</w:t>
      </w:r>
      <w:r w:rsidRPr="00B017EB">
        <w:rPr>
          <w:spacing w:val="-4"/>
        </w:rPr>
        <w:t xml:space="preserve"> </w:t>
      </w:r>
      <w:r w:rsidRPr="00F35B62">
        <w:t>subject</w:t>
      </w:r>
      <w:r w:rsidRPr="00B017EB">
        <w:rPr>
          <w:spacing w:val="-4"/>
        </w:rPr>
        <w:t xml:space="preserve"> </w:t>
      </w:r>
      <w:r w:rsidRPr="00F35B62">
        <w:t>of</w:t>
      </w:r>
      <w:r w:rsidRPr="00B017EB">
        <w:rPr>
          <w:spacing w:val="5"/>
        </w:rPr>
        <w:t xml:space="preserve"> </w:t>
      </w:r>
      <w:r w:rsidRPr="00F35B62">
        <w:t>surveillance.</w:t>
      </w:r>
    </w:p>
    <w:p w14:paraId="5BF221A0" w14:textId="77777777" w:rsidR="00BC2CC0" w:rsidRPr="00BC2CC0" w:rsidRDefault="00BC2CC0" w:rsidP="00BC2CC0">
      <w:pPr>
        <w:pStyle w:val="ListParagraph"/>
        <w:widowControl w:val="0"/>
        <w:numPr>
          <w:ilvl w:val="0"/>
          <w:numId w:val="18"/>
        </w:numPr>
        <w:autoSpaceDE w:val="0"/>
        <w:autoSpaceDN w:val="0"/>
        <w:spacing w:before="240" w:after="120"/>
        <w:ind w:left="357" w:hanging="357"/>
        <w:contextualSpacing w:val="0"/>
        <w:jc w:val="both"/>
        <w:rPr>
          <w:rFonts w:ascii="Symbol" w:eastAsia="Arial" w:hAnsi="Symbol" w:cs="Arial"/>
          <w:lang w:val="en-US"/>
        </w:rPr>
      </w:pPr>
      <w:r w:rsidRPr="00B017EB">
        <w:rPr>
          <w:rFonts w:eastAsia="Arial" w:cs="Arial"/>
          <w:lang w:val="en-US"/>
        </w:rPr>
        <w:t>Where there is a heightened expectation of privacy, such as personal cellular offices,</w:t>
      </w:r>
      <w:r w:rsidRPr="00B017EB">
        <w:rPr>
          <w:rFonts w:eastAsia="Arial" w:cs="Arial"/>
          <w:spacing w:val="1"/>
          <w:lang w:val="en-US"/>
        </w:rPr>
        <w:t xml:space="preserve"> </w:t>
      </w:r>
      <w:r w:rsidRPr="00B017EB">
        <w:rPr>
          <w:rFonts w:eastAsia="Arial" w:cs="Arial"/>
          <w:lang w:val="en-US"/>
        </w:rPr>
        <w:t>changing rooms or toilets, the school shall consult with the Data Protection Officer</w:t>
      </w:r>
      <w:r w:rsidRPr="00B017EB">
        <w:rPr>
          <w:rFonts w:eastAsia="Arial" w:cs="Arial"/>
          <w:spacing w:val="1"/>
          <w:lang w:val="en-US"/>
        </w:rPr>
        <w:t xml:space="preserve"> </w:t>
      </w:r>
      <w:r w:rsidRPr="00B017EB">
        <w:rPr>
          <w:rFonts w:eastAsia="Arial" w:cs="Arial"/>
          <w:lang w:val="en-US"/>
        </w:rPr>
        <w:t>(DPO) with a view to consultation and completion of a specific Data Protection Impact</w:t>
      </w:r>
      <w:r w:rsidRPr="00B017EB">
        <w:rPr>
          <w:rFonts w:eastAsia="Arial" w:cs="Arial"/>
          <w:spacing w:val="-64"/>
          <w:lang w:val="en-US"/>
        </w:rPr>
        <w:t xml:space="preserve"> </w:t>
      </w:r>
      <w:r w:rsidRPr="00B017EB">
        <w:rPr>
          <w:rFonts w:eastAsia="Arial" w:cs="Arial"/>
          <w:lang w:val="en-US"/>
        </w:rPr>
        <w:t>Assessment</w:t>
      </w:r>
      <w:r w:rsidRPr="00B017EB">
        <w:rPr>
          <w:rFonts w:eastAsia="Arial" w:cs="Arial"/>
          <w:spacing w:val="-5"/>
          <w:lang w:val="en-US"/>
        </w:rPr>
        <w:t xml:space="preserve"> </w:t>
      </w:r>
      <w:r w:rsidRPr="00B017EB">
        <w:rPr>
          <w:rFonts w:eastAsia="Arial" w:cs="Arial"/>
          <w:lang w:val="en-US"/>
        </w:rPr>
        <w:t>(DPIA)</w:t>
      </w:r>
      <w:r w:rsidRPr="00B017EB">
        <w:rPr>
          <w:rFonts w:eastAsia="Arial" w:cs="Arial"/>
          <w:spacing w:val="-4"/>
          <w:lang w:val="en-US"/>
        </w:rPr>
        <w:t xml:space="preserve"> </w:t>
      </w:r>
      <w:r w:rsidRPr="00B017EB">
        <w:rPr>
          <w:rFonts w:eastAsia="Arial" w:cs="Arial"/>
          <w:lang w:val="en-US"/>
        </w:rPr>
        <w:t>in</w:t>
      </w:r>
      <w:r w:rsidRPr="00B017EB">
        <w:rPr>
          <w:rFonts w:eastAsia="Arial" w:cs="Arial"/>
          <w:spacing w:val="-4"/>
          <w:lang w:val="en-US"/>
        </w:rPr>
        <w:t xml:space="preserve"> </w:t>
      </w:r>
      <w:r w:rsidRPr="00B017EB">
        <w:rPr>
          <w:rFonts w:eastAsia="Arial" w:cs="Arial"/>
          <w:lang w:val="en-US"/>
        </w:rPr>
        <w:t>respect</w:t>
      </w:r>
      <w:r w:rsidRPr="00B017EB">
        <w:rPr>
          <w:rFonts w:eastAsia="Arial" w:cs="Arial"/>
          <w:spacing w:val="-5"/>
          <w:lang w:val="en-US"/>
        </w:rPr>
        <w:t xml:space="preserve"> </w:t>
      </w:r>
      <w:r w:rsidRPr="00B017EB">
        <w:rPr>
          <w:rFonts w:eastAsia="Arial" w:cs="Arial"/>
          <w:lang w:val="en-US"/>
        </w:rPr>
        <w:t>of</w:t>
      </w:r>
      <w:r w:rsidRPr="00B017EB">
        <w:rPr>
          <w:rFonts w:eastAsia="Arial" w:cs="Arial"/>
          <w:spacing w:val="5"/>
          <w:lang w:val="en-US"/>
        </w:rPr>
        <w:t xml:space="preserve"> </w:t>
      </w:r>
      <w:r w:rsidRPr="00B017EB">
        <w:rPr>
          <w:rFonts w:eastAsia="Arial" w:cs="Arial"/>
          <w:lang w:val="en-US"/>
        </w:rPr>
        <w:t>siting</w:t>
      </w:r>
      <w:r w:rsidRPr="00B017EB">
        <w:rPr>
          <w:rFonts w:eastAsia="Arial" w:cs="Arial"/>
          <w:spacing w:val="-5"/>
          <w:lang w:val="en-US"/>
        </w:rPr>
        <w:t xml:space="preserve"> </w:t>
      </w:r>
      <w:r w:rsidRPr="00B017EB">
        <w:rPr>
          <w:rFonts w:eastAsia="Arial" w:cs="Arial"/>
          <w:lang w:val="en-US"/>
        </w:rPr>
        <w:t>cameras in these</w:t>
      </w:r>
      <w:r w:rsidRPr="00B017EB">
        <w:rPr>
          <w:rFonts w:eastAsia="Arial" w:cs="Arial"/>
          <w:spacing w:val="-1"/>
          <w:lang w:val="en-US"/>
        </w:rPr>
        <w:t xml:space="preserve"> </w:t>
      </w:r>
      <w:r w:rsidRPr="00B017EB">
        <w:rPr>
          <w:rFonts w:eastAsia="Arial" w:cs="Arial"/>
          <w:lang w:val="en-US"/>
        </w:rPr>
        <w:t>areas</w:t>
      </w:r>
    </w:p>
    <w:p w14:paraId="5CEDBD39" w14:textId="79CD819B" w:rsidR="00F35B62" w:rsidRPr="00B017EB" w:rsidRDefault="00F35B62" w:rsidP="00BC2CC0">
      <w:pPr>
        <w:pStyle w:val="ListParagraph"/>
        <w:widowControl w:val="0"/>
        <w:numPr>
          <w:ilvl w:val="0"/>
          <w:numId w:val="18"/>
        </w:numPr>
        <w:autoSpaceDE w:val="0"/>
        <w:autoSpaceDN w:val="0"/>
        <w:spacing w:before="240" w:after="120"/>
        <w:ind w:left="357" w:hanging="357"/>
        <w:contextualSpacing w:val="0"/>
        <w:jc w:val="both"/>
        <w:rPr>
          <w:rFonts w:ascii="Symbol" w:eastAsia="Arial" w:hAnsi="Symbol" w:cs="Arial"/>
          <w:lang w:val="en-US"/>
        </w:rPr>
      </w:pPr>
      <w:r w:rsidRPr="00B017EB">
        <w:rPr>
          <w:rFonts w:eastAsia="Arial" w:cs="Arial"/>
          <w:lang w:val="en-US"/>
        </w:rPr>
        <w:t>Cameras capturing footage inside toilet cubicles or directed towards urinals shall not be</w:t>
      </w:r>
      <w:r w:rsidRPr="00B017EB">
        <w:rPr>
          <w:rFonts w:eastAsia="Arial" w:cs="Arial"/>
          <w:spacing w:val="-64"/>
          <w:lang w:val="en-US"/>
        </w:rPr>
        <w:t xml:space="preserve"> </w:t>
      </w:r>
      <w:r w:rsidRPr="00B017EB">
        <w:rPr>
          <w:rFonts w:eastAsia="Arial" w:cs="Arial"/>
          <w:lang w:val="en-US"/>
        </w:rPr>
        <w:t>permitted</w:t>
      </w:r>
      <w:r w:rsidRPr="00B017EB">
        <w:rPr>
          <w:rFonts w:eastAsia="Arial" w:cs="Arial"/>
          <w:spacing w:val="-5"/>
          <w:lang w:val="en-US"/>
        </w:rPr>
        <w:t xml:space="preserve"> </w:t>
      </w:r>
      <w:r w:rsidRPr="00B017EB">
        <w:rPr>
          <w:rFonts w:eastAsia="Arial" w:cs="Arial"/>
          <w:lang w:val="en-US"/>
        </w:rPr>
        <w:t>under</w:t>
      </w:r>
      <w:r w:rsidRPr="00B017EB">
        <w:rPr>
          <w:rFonts w:eastAsia="Arial" w:cs="Arial"/>
          <w:spacing w:val="-1"/>
          <w:lang w:val="en-US"/>
        </w:rPr>
        <w:t xml:space="preserve"> </w:t>
      </w:r>
      <w:r w:rsidRPr="00B017EB">
        <w:rPr>
          <w:rFonts w:eastAsia="Arial" w:cs="Arial"/>
          <w:lang w:val="en-US"/>
        </w:rPr>
        <w:t>this</w:t>
      </w:r>
      <w:r w:rsidRPr="00B017EB">
        <w:rPr>
          <w:rFonts w:eastAsia="Arial" w:cs="Arial"/>
          <w:spacing w:val="-2"/>
          <w:lang w:val="en-US"/>
        </w:rPr>
        <w:t xml:space="preserve"> </w:t>
      </w:r>
      <w:r w:rsidRPr="00B017EB">
        <w:rPr>
          <w:rFonts w:eastAsia="Arial" w:cs="Arial"/>
          <w:lang w:val="en-US"/>
        </w:rPr>
        <w:t xml:space="preserve">policy.  </w:t>
      </w:r>
    </w:p>
    <w:p w14:paraId="0FCC93E3" w14:textId="6B0E69C2" w:rsidR="00F35B62" w:rsidRDefault="00F35B62" w:rsidP="00BC2CC0">
      <w:pPr>
        <w:pStyle w:val="ListParagraph"/>
        <w:widowControl w:val="0"/>
        <w:numPr>
          <w:ilvl w:val="0"/>
          <w:numId w:val="7"/>
        </w:numPr>
        <w:tabs>
          <w:tab w:val="left" w:pos="833"/>
        </w:tabs>
        <w:autoSpaceDE w:val="0"/>
        <w:autoSpaceDN w:val="0"/>
        <w:spacing w:before="480" w:after="240"/>
        <w:ind w:left="283" w:hanging="357"/>
        <w:contextualSpacing w:val="0"/>
        <w:jc w:val="both"/>
        <w:outlineLvl w:val="1"/>
        <w:rPr>
          <w:rFonts w:eastAsiaTheme="majorEastAsia" w:cstheme="majorBidi"/>
          <w:b/>
          <w:color w:val="2A75BB"/>
          <w:sz w:val="32"/>
          <w:szCs w:val="32"/>
        </w:rPr>
      </w:pPr>
      <w:bookmarkStart w:id="32" w:name="_Toc77343232"/>
      <w:bookmarkStart w:id="33" w:name="_Toc78458656"/>
      <w:bookmarkStart w:id="34" w:name="_Toc78459439"/>
      <w:bookmarkStart w:id="35" w:name="_Toc78464711"/>
      <w:r w:rsidRPr="00B017EB">
        <w:rPr>
          <w:rFonts w:eastAsiaTheme="majorEastAsia" w:cstheme="majorBidi"/>
          <w:b/>
          <w:color w:val="2A75BB"/>
          <w:sz w:val="32"/>
          <w:szCs w:val="32"/>
        </w:rPr>
        <w:t>Monitoring</w:t>
      </w:r>
      <w:r w:rsidRPr="00B017EB">
        <w:rPr>
          <w:rFonts w:eastAsiaTheme="majorEastAsia" w:cstheme="majorBidi"/>
          <w:b/>
          <w:color w:val="2A75BB"/>
          <w:spacing w:val="-10"/>
          <w:sz w:val="32"/>
          <w:szCs w:val="32"/>
        </w:rPr>
        <w:t xml:space="preserve"> </w:t>
      </w:r>
      <w:r w:rsidRPr="00B017EB">
        <w:rPr>
          <w:rFonts w:eastAsiaTheme="majorEastAsia" w:cstheme="majorBidi"/>
          <w:b/>
          <w:color w:val="2A75BB"/>
          <w:sz w:val="32"/>
          <w:szCs w:val="32"/>
        </w:rPr>
        <w:t>&amp;</w:t>
      </w:r>
      <w:r w:rsidRPr="00B017EB">
        <w:rPr>
          <w:rFonts w:eastAsiaTheme="majorEastAsia" w:cstheme="majorBidi"/>
          <w:b/>
          <w:color w:val="2A75BB"/>
          <w:spacing w:val="-3"/>
          <w:sz w:val="32"/>
          <w:szCs w:val="32"/>
        </w:rPr>
        <w:t xml:space="preserve"> </w:t>
      </w:r>
      <w:r w:rsidRPr="00B017EB">
        <w:rPr>
          <w:rFonts w:eastAsiaTheme="majorEastAsia" w:cstheme="majorBidi"/>
          <w:b/>
          <w:color w:val="2A75BB"/>
          <w:sz w:val="32"/>
          <w:szCs w:val="32"/>
        </w:rPr>
        <w:t>Access</w:t>
      </w:r>
      <w:bookmarkEnd w:id="32"/>
      <w:bookmarkEnd w:id="33"/>
      <w:bookmarkEnd w:id="34"/>
      <w:bookmarkEnd w:id="35"/>
    </w:p>
    <w:p w14:paraId="6E60FF85" w14:textId="2CD33D4D" w:rsidR="00F35B62" w:rsidRPr="00B017EB" w:rsidRDefault="00F35B62" w:rsidP="00BC2CC0">
      <w:pPr>
        <w:pStyle w:val="ListParagraph"/>
        <w:widowControl w:val="0"/>
        <w:numPr>
          <w:ilvl w:val="0"/>
          <w:numId w:val="20"/>
        </w:numPr>
        <w:tabs>
          <w:tab w:val="left" w:pos="830"/>
          <w:tab w:val="left" w:pos="831"/>
        </w:tabs>
        <w:autoSpaceDE w:val="0"/>
        <w:autoSpaceDN w:val="0"/>
        <w:spacing w:after="120"/>
        <w:ind w:left="357" w:hanging="357"/>
        <w:contextualSpacing w:val="0"/>
        <w:jc w:val="both"/>
        <w:rPr>
          <w:rFonts w:ascii="Symbol" w:hAnsi="Symbol"/>
        </w:rPr>
      </w:pPr>
      <w:r w:rsidRPr="00B017EB">
        <w:t>Viewing of live CCTV images shall be restricted to authorised staff for the purposes</w:t>
      </w:r>
      <w:r w:rsidR="00BC2CC0">
        <w:t xml:space="preserve"> </w:t>
      </w:r>
      <w:r w:rsidRPr="00B017EB">
        <w:rPr>
          <w:spacing w:val="-64"/>
        </w:rPr>
        <w:t xml:space="preserve"> </w:t>
      </w:r>
      <w:r w:rsidRPr="00B017EB">
        <w:t>stated in</w:t>
      </w:r>
      <w:r w:rsidRPr="00B017EB">
        <w:rPr>
          <w:spacing w:val="1"/>
        </w:rPr>
        <w:t xml:space="preserve"> </w:t>
      </w:r>
      <w:r w:rsidRPr="00B017EB">
        <w:t>this</w:t>
      </w:r>
      <w:r w:rsidRPr="00B017EB">
        <w:rPr>
          <w:spacing w:val="-2"/>
        </w:rPr>
        <w:t xml:space="preserve"> </w:t>
      </w:r>
      <w:r w:rsidRPr="00B017EB">
        <w:t>policy.</w:t>
      </w:r>
    </w:p>
    <w:p w14:paraId="1A3794D1" w14:textId="022B8DBE" w:rsidR="00F35B62" w:rsidRPr="00B017EB" w:rsidRDefault="00F35B62" w:rsidP="00590C6E">
      <w:pPr>
        <w:pStyle w:val="ListParagraph"/>
        <w:widowControl w:val="0"/>
        <w:numPr>
          <w:ilvl w:val="0"/>
          <w:numId w:val="20"/>
        </w:numPr>
        <w:tabs>
          <w:tab w:val="left" w:pos="830"/>
          <w:tab w:val="left" w:pos="831"/>
        </w:tabs>
        <w:autoSpaceDE w:val="0"/>
        <w:autoSpaceDN w:val="0"/>
        <w:spacing w:before="240" w:after="120"/>
        <w:ind w:left="357" w:hanging="357"/>
        <w:contextualSpacing w:val="0"/>
        <w:jc w:val="both"/>
        <w:rPr>
          <w:rFonts w:ascii="Symbol" w:hAnsi="Symbol"/>
        </w:rPr>
      </w:pPr>
      <w:r w:rsidRPr="00B017EB">
        <w:t>Access to recorded images which are stored on the CCTV system shall be restricted to</w:t>
      </w:r>
      <w:r w:rsidRPr="00B017EB">
        <w:rPr>
          <w:spacing w:val="-64"/>
        </w:rPr>
        <w:t xml:space="preserve"> </w:t>
      </w:r>
      <w:r w:rsidR="006B6515">
        <w:t>Senior leadership team</w:t>
      </w:r>
      <w:r w:rsidRPr="00B017EB">
        <w:t xml:space="preserve"> for the purposes</w:t>
      </w:r>
      <w:r w:rsidRPr="00B017EB">
        <w:rPr>
          <w:spacing w:val="1"/>
        </w:rPr>
        <w:t xml:space="preserve"> </w:t>
      </w:r>
      <w:r w:rsidRPr="00B017EB">
        <w:t>stated in this policy and for law enforcement purposes. Other school staff may view</w:t>
      </w:r>
      <w:r w:rsidRPr="00B017EB">
        <w:rPr>
          <w:spacing w:val="1"/>
        </w:rPr>
        <w:t xml:space="preserve"> </w:t>
      </w:r>
      <w:r w:rsidRPr="00B017EB">
        <w:t>recorded</w:t>
      </w:r>
      <w:r w:rsidRPr="00B017EB">
        <w:rPr>
          <w:spacing w:val="-10"/>
        </w:rPr>
        <w:t xml:space="preserve"> </w:t>
      </w:r>
      <w:r w:rsidRPr="00B017EB">
        <w:t>footage</w:t>
      </w:r>
      <w:r w:rsidRPr="00B017EB">
        <w:rPr>
          <w:spacing w:val="-1"/>
        </w:rPr>
        <w:t xml:space="preserve"> </w:t>
      </w:r>
      <w:r w:rsidRPr="00B017EB">
        <w:t>on the</w:t>
      </w:r>
      <w:r w:rsidRPr="00B017EB">
        <w:rPr>
          <w:spacing w:val="1"/>
        </w:rPr>
        <w:t xml:space="preserve"> </w:t>
      </w:r>
      <w:r w:rsidRPr="00B017EB">
        <w:t>direction of</w:t>
      </w:r>
      <w:r w:rsidRPr="00B017EB">
        <w:rPr>
          <w:spacing w:val="3"/>
        </w:rPr>
        <w:t xml:space="preserve"> </w:t>
      </w:r>
      <w:r w:rsidR="006B6515">
        <w:t xml:space="preserve">The Head Teacher (or deputy </w:t>
      </w:r>
      <w:commentRangeStart w:id="36"/>
      <w:r w:rsidR="006B6515">
        <w:t>in</w:t>
      </w:r>
      <w:commentRangeEnd w:id="36"/>
      <w:r w:rsidR="006B6515">
        <w:rPr>
          <w:rStyle w:val="CommentReference"/>
          <w:color w:val="auto"/>
        </w:rPr>
        <w:commentReference w:id="36"/>
      </w:r>
      <w:r w:rsidR="006B6515">
        <w:t xml:space="preserve"> their absence0</w:t>
      </w:r>
    </w:p>
    <w:p w14:paraId="6154E75F" w14:textId="77777777" w:rsidR="00F35B62" w:rsidRPr="00B017EB" w:rsidRDefault="00F35B62" w:rsidP="00590C6E">
      <w:pPr>
        <w:pStyle w:val="ListParagraph"/>
        <w:widowControl w:val="0"/>
        <w:numPr>
          <w:ilvl w:val="0"/>
          <w:numId w:val="20"/>
        </w:numPr>
        <w:tabs>
          <w:tab w:val="left" w:pos="830"/>
          <w:tab w:val="left" w:pos="831"/>
        </w:tabs>
        <w:autoSpaceDE w:val="0"/>
        <w:autoSpaceDN w:val="0"/>
        <w:spacing w:before="240" w:after="120"/>
        <w:ind w:left="357" w:hanging="357"/>
        <w:contextualSpacing w:val="0"/>
        <w:jc w:val="both"/>
        <w:rPr>
          <w:rFonts w:ascii="Symbol" w:hAnsi="Symbol"/>
        </w:rPr>
      </w:pPr>
      <w:r w:rsidRPr="00B017EB">
        <w:t>Recorded images may be disclosed to Governors as part of an internal disciplinary</w:t>
      </w:r>
      <w:r w:rsidRPr="00B017EB">
        <w:rPr>
          <w:spacing w:val="-64"/>
        </w:rPr>
        <w:t xml:space="preserve"> </w:t>
      </w:r>
      <w:r w:rsidRPr="00B017EB">
        <w:t>proceeding, grievance</w:t>
      </w:r>
      <w:r w:rsidRPr="00B017EB">
        <w:rPr>
          <w:spacing w:val="1"/>
        </w:rPr>
        <w:t xml:space="preserve"> </w:t>
      </w:r>
      <w:r w:rsidRPr="00B017EB">
        <w:t>procedure or</w:t>
      </w:r>
      <w:r w:rsidRPr="00B017EB">
        <w:rPr>
          <w:spacing w:val="-3"/>
        </w:rPr>
        <w:t xml:space="preserve"> </w:t>
      </w:r>
      <w:r w:rsidRPr="00B017EB">
        <w:t>complaint.</w:t>
      </w:r>
    </w:p>
    <w:p w14:paraId="113D125D" w14:textId="77777777" w:rsidR="00F35B62" w:rsidRPr="00B017EB" w:rsidRDefault="00F35B62" w:rsidP="00590C6E">
      <w:pPr>
        <w:pStyle w:val="ListParagraph"/>
        <w:widowControl w:val="0"/>
        <w:numPr>
          <w:ilvl w:val="0"/>
          <w:numId w:val="20"/>
        </w:numPr>
        <w:tabs>
          <w:tab w:val="left" w:pos="830"/>
          <w:tab w:val="left" w:pos="831"/>
        </w:tabs>
        <w:autoSpaceDE w:val="0"/>
        <w:autoSpaceDN w:val="0"/>
        <w:spacing w:before="240" w:after="120"/>
        <w:ind w:left="357" w:hanging="357"/>
        <w:contextualSpacing w:val="0"/>
        <w:jc w:val="both"/>
        <w:rPr>
          <w:rFonts w:ascii="Symbol" w:hAnsi="Symbol"/>
        </w:rPr>
      </w:pPr>
      <w:r w:rsidRPr="00B017EB">
        <w:t>The school shall maintain a log all individuals accessing recorded CCTV images,</w:t>
      </w:r>
      <w:r w:rsidRPr="00B017EB">
        <w:rPr>
          <w:spacing w:val="-64"/>
        </w:rPr>
        <w:t xml:space="preserve"> </w:t>
      </w:r>
      <w:r w:rsidRPr="00B017EB">
        <w:t>including</w:t>
      </w:r>
      <w:r w:rsidRPr="00B017EB">
        <w:rPr>
          <w:spacing w:val="-5"/>
        </w:rPr>
        <w:t xml:space="preserve"> </w:t>
      </w:r>
      <w:r w:rsidRPr="00B017EB">
        <w:t>time</w:t>
      </w:r>
      <w:r w:rsidRPr="00B017EB">
        <w:rPr>
          <w:spacing w:val="-1"/>
        </w:rPr>
        <w:t xml:space="preserve"> </w:t>
      </w:r>
      <w:r w:rsidRPr="00B017EB">
        <w:t>and</w:t>
      </w:r>
      <w:r w:rsidRPr="00B017EB">
        <w:rPr>
          <w:spacing w:val="1"/>
        </w:rPr>
        <w:t xml:space="preserve"> </w:t>
      </w:r>
      <w:r w:rsidRPr="00B017EB">
        <w:t>dates of</w:t>
      </w:r>
      <w:r w:rsidRPr="00B017EB">
        <w:rPr>
          <w:spacing w:val="1"/>
        </w:rPr>
        <w:t xml:space="preserve"> </w:t>
      </w:r>
      <w:r w:rsidRPr="00B017EB">
        <w:t>access.</w:t>
      </w:r>
    </w:p>
    <w:p w14:paraId="754FF3B7" w14:textId="77777777" w:rsidR="00F35B62" w:rsidRPr="00B017EB" w:rsidRDefault="00F35B62" w:rsidP="00590C6E">
      <w:pPr>
        <w:pStyle w:val="ListParagraph"/>
        <w:widowControl w:val="0"/>
        <w:numPr>
          <w:ilvl w:val="0"/>
          <w:numId w:val="20"/>
        </w:numPr>
        <w:tabs>
          <w:tab w:val="left" w:pos="830"/>
          <w:tab w:val="left" w:pos="831"/>
        </w:tabs>
        <w:autoSpaceDE w:val="0"/>
        <w:autoSpaceDN w:val="0"/>
        <w:spacing w:before="240" w:after="120"/>
        <w:ind w:left="357" w:hanging="357"/>
        <w:contextualSpacing w:val="0"/>
        <w:jc w:val="both"/>
        <w:rPr>
          <w:sz w:val="37"/>
        </w:rPr>
      </w:pPr>
      <w:r w:rsidRPr="00B017EB">
        <w:lastRenderedPageBreak/>
        <w:t>Unless an immediate response to events is required, staff should not direct cameras at</w:t>
      </w:r>
      <w:r w:rsidRPr="00B017EB">
        <w:rPr>
          <w:spacing w:val="-64"/>
        </w:rPr>
        <w:t xml:space="preserve"> </w:t>
      </w:r>
      <w:r w:rsidRPr="00B017EB">
        <w:t>an individual or</w:t>
      </w:r>
      <w:r w:rsidRPr="00B017EB">
        <w:rPr>
          <w:spacing w:val="-1"/>
        </w:rPr>
        <w:t xml:space="preserve"> </w:t>
      </w:r>
      <w:r w:rsidRPr="00B017EB">
        <w:t>a</w:t>
      </w:r>
      <w:r w:rsidRPr="00B017EB">
        <w:rPr>
          <w:spacing w:val="-1"/>
        </w:rPr>
        <w:t xml:space="preserve"> </w:t>
      </w:r>
      <w:r w:rsidRPr="00B017EB">
        <w:t>group of</w:t>
      </w:r>
      <w:r w:rsidRPr="00B017EB">
        <w:rPr>
          <w:spacing w:val="5"/>
        </w:rPr>
        <w:t xml:space="preserve"> </w:t>
      </w:r>
      <w:r w:rsidRPr="00B017EB">
        <w:t>individuals.</w:t>
      </w:r>
    </w:p>
    <w:p w14:paraId="1745B064" w14:textId="77777777" w:rsidR="00F35B62" w:rsidRPr="00B017EB" w:rsidRDefault="00F35B62" w:rsidP="008F5A18">
      <w:pPr>
        <w:pStyle w:val="ListParagraph"/>
        <w:widowControl w:val="0"/>
        <w:numPr>
          <w:ilvl w:val="0"/>
          <w:numId w:val="20"/>
        </w:numPr>
        <w:tabs>
          <w:tab w:val="left" w:pos="830"/>
          <w:tab w:val="left" w:pos="831"/>
        </w:tabs>
        <w:autoSpaceDE w:val="0"/>
        <w:autoSpaceDN w:val="0"/>
        <w:spacing w:before="240"/>
        <w:ind w:left="357" w:hanging="357"/>
        <w:contextualSpacing w:val="0"/>
        <w:jc w:val="both"/>
      </w:pPr>
      <w:r w:rsidRPr="00B017EB">
        <w:t>Where covert surveillance is planned, authorisation must be sought and granted by an</w:t>
      </w:r>
      <w:r w:rsidRPr="00B017EB">
        <w:rPr>
          <w:spacing w:val="1"/>
        </w:rPr>
        <w:t xml:space="preserve"> </w:t>
      </w:r>
      <w:r w:rsidRPr="00B017EB">
        <w:t>Authorising Officer of Denbighshire County Council in accordance with the Regulation</w:t>
      </w:r>
      <w:r w:rsidRPr="00B017EB">
        <w:rPr>
          <w:spacing w:val="-64"/>
        </w:rPr>
        <w:t xml:space="preserve"> </w:t>
      </w:r>
      <w:r w:rsidRPr="00B017EB">
        <w:t>of Investigatory Powers Act 2000 prior to commencement.  If there is any doubt on the</w:t>
      </w:r>
      <w:r w:rsidRPr="00B017EB">
        <w:rPr>
          <w:spacing w:val="-64"/>
        </w:rPr>
        <w:t xml:space="preserve"> </w:t>
      </w:r>
      <w:r w:rsidRPr="00B017EB">
        <w:t>procedure guidance must be sought from the Council’s Monitoring Officer/Head of</w:t>
      </w:r>
      <w:r w:rsidRPr="00B017EB">
        <w:rPr>
          <w:spacing w:val="1"/>
        </w:rPr>
        <w:t xml:space="preserve"> </w:t>
      </w:r>
      <w:r w:rsidRPr="00B017EB">
        <w:t>Legal, HR</w:t>
      </w:r>
      <w:r w:rsidRPr="00B017EB">
        <w:rPr>
          <w:spacing w:val="-3"/>
        </w:rPr>
        <w:t xml:space="preserve"> </w:t>
      </w:r>
      <w:r w:rsidRPr="00B017EB">
        <w:t>and</w:t>
      </w:r>
      <w:r w:rsidRPr="00B017EB">
        <w:rPr>
          <w:spacing w:val="1"/>
        </w:rPr>
        <w:t xml:space="preserve"> </w:t>
      </w:r>
      <w:r w:rsidRPr="00B017EB">
        <w:t xml:space="preserve">Democratic Services.  Covert surveillance carried out by school staff without a form of authority from </w:t>
      </w:r>
      <w:proofErr w:type="gramStart"/>
      <w:r w:rsidRPr="00B017EB">
        <w:t xml:space="preserve">the </w:t>
      </w:r>
      <w:r w:rsidRPr="00B017EB">
        <w:rPr>
          <w:spacing w:val="-64"/>
        </w:rPr>
        <w:t xml:space="preserve"> </w:t>
      </w:r>
      <w:r w:rsidRPr="00B017EB">
        <w:t>Magistrates</w:t>
      </w:r>
      <w:proofErr w:type="gramEnd"/>
      <w:r w:rsidRPr="00B017EB">
        <w:rPr>
          <w:spacing w:val="-1"/>
        </w:rPr>
        <w:t xml:space="preserve"> </w:t>
      </w:r>
      <w:r w:rsidRPr="00B017EB">
        <w:t>Courts</w:t>
      </w:r>
      <w:r w:rsidRPr="00B017EB">
        <w:rPr>
          <w:spacing w:val="-5"/>
        </w:rPr>
        <w:t xml:space="preserve"> </w:t>
      </w:r>
      <w:r w:rsidRPr="00B017EB">
        <w:t>may</w:t>
      </w:r>
      <w:r w:rsidRPr="00B017EB">
        <w:rPr>
          <w:spacing w:val="-6"/>
        </w:rPr>
        <w:t xml:space="preserve"> </w:t>
      </w:r>
      <w:r w:rsidRPr="00B017EB">
        <w:t>be</w:t>
      </w:r>
      <w:r w:rsidRPr="00B017EB">
        <w:rPr>
          <w:spacing w:val="1"/>
        </w:rPr>
        <w:t xml:space="preserve"> </w:t>
      </w:r>
      <w:r w:rsidRPr="00B017EB">
        <w:t>subject</w:t>
      </w:r>
      <w:r w:rsidRPr="00B017EB">
        <w:rPr>
          <w:spacing w:val="-3"/>
        </w:rPr>
        <w:t xml:space="preserve"> </w:t>
      </w:r>
      <w:r w:rsidRPr="00B017EB">
        <w:t>to</w:t>
      </w:r>
      <w:r w:rsidRPr="00B017EB">
        <w:rPr>
          <w:spacing w:val="-1"/>
        </w:rPr>
        <w:t xml:space="preserve"> </w:t>
      </w:r>
      <w:r w:rsidRPr="00B017EB">
        <w:t>disciplinary</w:t>
      </w:r>
      <w:r w:rsidRPr="00B017EB">
        <w:rPr>
          <w:spacing w:val="-6"/>
        </w:rPr>
        <w:t xml:space="preserve"> </w:t>
      </w:r>
      <w:r w:rsidRPr="00B017EB">
        <w:t>action.</w:t>
      </w:r>
    </w:p>
    <w:p w14:paraId="695016FC" w14:textId="2880C958" w:rsidR="00F35B62" w:rsidRPr="00B2650F" w:rsidRDefault="00F35B62" w:rsidP="001259B9">
      <w:pPr>
        <w:pStyle w:val="ListParagraph"/>
        <w:widowControl w:val="0"/>
        <w:numPr>
          <w:ilvl w:val="0"/>
          <w:numId w:val="7"/>
        </w:numPr>
        <w:tabs>
          <w:tab w:val="left" w:pos="833"/>
        </w:tabs>
        <w:autoSpaceDE w:val="0"/>
        <w:autoSpaceDN w:val="0"/>
        <w:spacing w:before="480" w:after="240"/>
        <w:ind w:left="283" w:hanging="357"/>
        <w:contextualSpacing w:val="0"/>
        <w:jc w:val="both"/>
        <w:outlineLvl w:val="1"/>
        <w:rPr>
          <w:rFonts w:eastAsia="Arial" w:cs="Arial"/>
          <w:b/>
          <w:color w:val="0070C0"/>
          <w:sz w:val="33"/>
          <w:lang w:val="en-US"/>
        </w:rPr>
      </w:pPr>
      <w:bookmarkStart w:id="37" w:name="_Toc77343233"/>
      <w:bookmarkStart w:id="38" w:name="_Toc78458657"/>
      <w:bookmarkStart w:id="39" w:name="_Toc78459440"/>
      <w:bookmarkStart w:id="40" w:name="_Toc78464712"/>
      <w:r w:rsidRPr="00B2650F">
        <w:rPr>
          <w:rFonts w:eastAsiaTheme="majorEastAsia" w:cstheme="majorBidi"/>
          <w:b/>
          <w:color w:val="0070C0"/>
          <w:sz w:val="32"/>
          <w:szCs w:val="32"/>
        </w:rPr>
        <w:t>Storage</w:t>
      </w:r>
      <w:r w:rsidRPr="00B2650F">
        <w:rPr>
          <w:rFonts w:eastAsiaTheme="majorEastAsia" w:cstheme="majorBidi"/>
          <w:b/>
          <w:color w:val="0070C0"/>
          <w:spacing w:val="-4"/>
          <w:sz w:val="32"/>
          <w:szCs w:val="32"/>
        </w:rPr>
        <w:t xml:space="preserve"> </w:t>
      </w:r>
      <w:r w:rsidRPr="00B2650F">
        <w:rPr>
          <w:rFonts w:eastAsiaTheme="majorEastAsia" w:cstheme="majorBidi"/>
          <w:b/>
          <w:color w:val="0070C0"/>
          <w:sz w:val="32"/>
          <w:szCs w:val="32"/>
        </w:rPr>
        <w:t>&amp;</w:t>
      </w:r>
      <w:r w:rsidRPr="00B2650F">
        <w:rPr>
          <w:rFonts w:eastAsiaTheme="majorEastAsia" w:cstheme="majorBidi"/>
          <w:b/>
          <w:color w:val="0070C0"/>
          <w:spacing w:val="-6"/>
          <w:sz w:val="32"/>
          <w:szCs w:val="32"/>
        </w:rPr>
        <w:t xml:space="preserve"> </w:t>
      </w:r>
      <w:r w:rsidRPr="00B2650F">
        <w:rPr>
          <w:rFonts w:eastAsiaTheme="majorEastAsia" w:cstheme="majorBidi"/>
          <w:b/>
          <w:color w:val="0070C0"/>
          <w:sz w:val="32"/>
          <w:szCs w:val="32"/>
        </w:rPr>
        <w:t>Retention</w:t>
      </w:r>
      <w:bookmarkEnd w:id="37"/>
      <w:bookmarkEnd w:id="38"/>
      <w:bookmarkEnd w:id="39"/>
      <w:bookmarkEnd w:id="40"/>
    </w:p>
    <w:p w14:paraId="408EB589" w14:textId="3B516936" w:rsidR="00F35B62" w:rsidRPr="00B2650F" w:rsidRDefault="00F35B62" w:rsidP="008F5A18">
      <w:pPr>
        <w:pStyle w:val="ListParagraph"/>
        <w:widowControl w:val="0"/>
        <w:numPr>
          <w:ilvl w:val="0"/>
          <w:numId w:val="22"/>
        </w:numPr>
        <w:tabs>
          <w:tab w:val="left" w:pos="830"/>
          <w:tab w:val="left" w:pos="831"/>
        </w:tabs>
        <w:autoSpaceDE w:val="0"/>
        <w:autoSpaceDN w:val="0"/>
        <w:spacing w:before="480" w:after="120"/>
        <w:ind w:left="357" w:hanging="357"/>
        <w:contextualSpacing w:val="0"/>
        <w:jc w:val="both"/>
        <w:rPr>
          <w:sz w:val="14"/>
        </w:rPr>
      </w:pPr>
      <w:r w:rsidRPr="00F35B62">
        <w:t>Any images recorded by the CCTV system shall be retained only for as long as</w:t>
      </w:r>
      <w:r w:rsidR="00A01A84">
        <w:t xml:space="preserve"> is n</w:t>
      </w:r>
      <w:r w:rsidRPr="00F35B62">
        <w:t>ecessary</w:t>
      </w:r>
      <w:r w:rsidRPr="00B2650F">
        <w:rPr>
          <w:spacing w:val="-6"/>
        </w:rPr>
        <w:t xml:space="preserve"> </w:t>
      </w:r>
      <w:r w:rsidRPr="00F35B62">
        <w:t>for</w:t>
      </w:r>
      <w:r w:rsidRPr="00B2650F">
        <w:rPr>
          <w:spacing w:val="-4"/>
        </w:rPr>
        <w:t xml:space="preserve"> </w:t>
      </w:r>
      <w:r w:rsidRPr="00F35B62">
        <w:t>the</w:t>
      </w:r>
      <w:r w:rsidRPr="00B2650F">
        <w:rPr>
          <w:spacing w:val="-2"/>
        </w:rPr>
        <w:t xml:space="preserve"> </w:t>
      </w:r>
      <w:r w:rsidRPr="00F35B62">
        <w:t>purpose</w:t>
      </w:r>
      <w:r w:rsidRPr="00B2650F">
        <w:rPr>
          <w:spacing w:val="-5"/>
        </w:rPr>
        <w:t xml:space="preserve"> </w:t>
      </w:r>
      <w:r w:rsidRPr="00F35B62">
        <w:t>for</w:t>
      </w:r>
      <w:r w:rsidRPr="00B2650F">
        <w:rPr>
          <w:spacing w:val="-4"/>
        </w:rPr>
        <w:t xml:space="preserve"> </w:t>
      </w:r>
      <w:r w:rsidRPr="00F35B62">
        <w:t>which they</w:t>
      </w:r>
      <w:r w:rsidRPr="00B2650F">
        <w:rPr>
          <w:spacing w:val="-6"/>
        </w:rPr>
        <w:t xml:space="preserve"> </w:t>
      </w:r>
      <w:r w:rsidRPr="00F35B62">
        <w:t>were originally</w:t>
      </w:r>
      <w:r w:rsidRPr="00B2650F">
        <w:rPr>
          <w:spacing w:val="-6"/>
        </w:rPr>
        <w:t xml:space="preserve"> </w:t>
      </w:r>
      <w:r w:rsidRPr="00F35B62">
        <w:t>recorded.</w:t>
      </w:r>
    </w:p>
    <w:p w14:paraId="6B2B32B1" w14:textId="769F61A2" w:rsidR="003A192B" w:rsidRDefault="00F35B62" w:rsidP="00590C6E">
      <w:pPr>
        <w:pStyle w:val="ListParagraph"/>
        <w:widowControl w:val="0"/>
        <w:numPr>
          <w:ilvl w:val="0"/>
          <w:numId w:val="22"/>
        </w:numPr>
        <w:tabs>
          <w:tab w:val="left" w:pos="830"/>
          <w:tab w:val="left" w:pos="831"/>
        </w:tabs>
        <w:autoSpaceDE w:val="0"/>
        <w:autoSpaceDN w:val="0"/>
        <w:spacing w:before="240" w:after="120"/>
        <w:ind w:left="357" w:hanging="357"/>
        <w:contextualSpacing w:val="0"/>
        <w:jc w:val="both"/>
      </w:pPr>
      <w:r w:rsidRPr="00F35B62">
        <w:t xml:space="preserve">Recorded images are stored for a period of </w:t>
      </w:r>
      <w:r w:rsidR="006B6515">
        <w:t xml:space="preserve">10 </w:t>
      </w:r>
      <w:r w:rsidRPr="00F35B62">
        <w:t xml:space="preserve">unless there is a specific </w:t>
      </w:r>
      <w:proofErr w:type="gramStart"/>
      <w:r w:rsidRPr="00F35B62">
        <w:t>purpose</w:t>
      </w:r>
      <w:r w:rsidR="00EC4C30">
        <w:t xml:space="preserve"> </w:t>
      </w:r>
      <w:r w:rsidRPr="00B2650F">
        <w:rPr>
          <w:spacing w:val="-64"/>
        </w:rPr>
        <w:t xml:space="preserve"> </w:t>
      </w:r>
      <w:r w:rsidRPr="00F35B62">
        <w:t>for</w:t>
      </w:r>
      <w:proofErr w:type="gramEnd"/>
      <w:r w:rsidRPr="00F35B62">
        <w:t xml:space="preserve"> which they are retained f</w:t>
      </w:r>
      <w:r w:rsidR="00847A68">
        <w:t xml:space="preserve">or a longer period. Images shall be </w:t>
      </w:r>
      <w:r w:rsidR="00847A68" w:rsidRPr="00847A68">
        <w:t xml:space="preserve">automatically or </w:t>
      </w:r>
      <w:r w:rsidRPr="00847A68">
        <w:t>manually</w:t>
      </w:r>
      <w:r w:rsidRPr="00B2650F">
        <w:rPr>
          <w:spacing w:val="1"/>
        </w:rPr>
        <w:t xml:space="preserve"> </w:t>
      </w:r>
      <w:r w:rsidRPr="00F35B62">
        <w:t>deleted after</w:t>
      </w:r>
      <w:r w:rsidRPr="00B2650F">
        <w:rPr>
          <w:spacing w:val="-3"/>
        </w:rPr>
        <w:t xml:space="preserve"> </w:t>
      </w:r>
      <w:r w:rsidRPr="00F35B62">
        <w:t>this</w:t>
      </w:r>
      <w:r w:rsidRPr="00B2650F">
        <w:rPr>
          <w:spacing w:val="-2"/>
        </w:rPr>
        <w:t xml:space="preserve"> </w:t>
      </w:r>
      <w:r w:rsidRPr="00F35B62">
        <w:t>period.</w:t>
      </w:r>
    </w:p>
    <w:p w14:paraId="47CC8C26" w14:textId="7BC58161" w:rsidR="009C0489" w:rsidRDefault="009C0489" w:rsidP="009C0489">
      <w:pPr>
        <w:pStyle w:val="ListParagraph"/>
        <w:numPr>
          <w:ilvl w:val="0"/>
          <w:numId w:val="22"/>
        </w:numPr>
        <w:spacing w:before="240" w:after="120"/>
        <w:ind w:left="357" w:hanging="357"/>
        <w:contextualSpacing w:val="0"/>
      </w:pPr>
      <w:r w:rsidRPr="009C0489">
        <w:t>Where it is necessary for a specific purpose to retain images for a longer period, this shall be subject to regular review.</w:t>
      </w:r>
    </w:p>
    <w:p w14:paraId="246B9B4E" w14:textId="6276CA73" w:rsidR="00F35B62" w:rsidRPr="00B2650F" w:rsidRDefault="00F35B62" w:rsidP="00590C6E">
      <w:pPr>
        <w:pStyle w:val="ListParagraph"/>
        <w:widowControl w:val="0"/>
        <w:numPr>
          <w:ilvl w:val="0"/>
          <w:numId w:val="22"/>
        </w:numPr>
        <w:tabs>
          <w:tab w:val="left" w:pos="830"/>
          <w:tab w:val="left" w:pos="831"/>
        </w:tabs>
        <w:autoSpaceDE w:val="0"/>
        <w:autoSpaceDN w:val="0"/>
        <w:spacing w:before="240" w:after="120"/>
        <w:ind w:left="357" w:hanging="357"/>
        <w:contextualSpacing w:val="0"/>
        <w:jc w:val="both"/>
        <w:rPr>
          <w:rFonts w:eastAsia="Arial" w:cs="Arial"/>
          <w:sz w:val="20"/>
          <w:lang w:val="en-US"/>
        </w:rPr>
      </w:pPr>
      <w:r w:rsidRPr="00B2650F">
        <w:rPr>
          <w:rFonts w:eastAsia="Arial" w:cs="Arial"/>
          <w:lang w:val="en-US"/>
        </w:rPr>
        <w:t xml:space="preserve">The school shall ensure appropriate security measures are in place to safeguard against </w:t>
      </w:r>
      <w:proofErr w:type="spellStart"/>
      <w:r w:rsidRPr="00B2650F">
        <w:rPr>
          <w:rFonts w:eastAsia="Arial" w:cs="Arial"/>
          <w:lang w:val="en-US"/>
        </w:rPr>
        <w:t>unauthorised</w:t>
      </w:r>
      <w:proofErr w:type="spellEnd"/>
      <w:r w:rsidRPr="00B2650F">
        <w:rPr>
          <w:rFonts w:eastAsia="Arial" w:cs="Arial"/>
          <w:lang w:val="en-US"/>
        </w:rPr>
        <w:t xml:space="preserve"> access to recorded images including:</w:t>
      </w:r>
    </w:p>
    <w:p w14:paraId="4F31D102" w14:textId="54C15054" w:rsidR="00F35B62" w:rsidRPr="00F35B62" w:rsidRDefault="00F35B62" w:rsidP="009C0489">
      <w:pPr>
        <w:widowControl w:val="0"/>
        <w:numPr>
          <w:ilvl w:val="0"/>
          <w:numId w:val="6"/>
        </w:numPr>
        <w:tabs>
          <w:tab w:val="left" w:pos="1185"/>
          <w:tab w:val="left" w:pos="1186"/>
        </w:tabs>
        <w:autoSpaceDE w:val="0"/>
        <w:autoSpaceDN w:val="0"/>
        <w:spacing w:after="120"/>
        <w:ind w:left="924" w:hanging="357"/>
        <w:contextualSpacing/>
        <w:jc w:val="both"/>
        <w:rPr>
          <w:color w:val="000000" w:themeColor="text1"/>
        </w:rPr>
      </w:pPr>
      <w:r w:rsidRPr="00F35B62">
        <w:rPr>
          <w:color w:val="000000" w:themeColor="text1"/>
        </w:rPr>
        <w:t>Restricting access to recording systems and retained images to authorised</w:t>
      </w:r>
      <w:r w:rsidR="008F5A18">
        <w:rPr>
          <w:color w:val="000000" w:themeColor="text1"/>
        </w:rPr>
        <w:t xml:space="preserve"> </w:t>
      </w:r>
      <w:r w:rsidRPr="00F35B62">
        <w:rPr>
          <w:color w:val="000000" w:themeColor="text1"/>
          <w:spacing w:val="-64"/>
        </w:rPr>
        <w:t xml:space="preserve"> </w:t>
      </w:r>
      <w:r w:rsidRPr="00F35B62">
        <w:rPr>
          <w:color w:val="000000" w:themeColor="text1"/>
        </w:rPr>
        <w:t>members</w:t>
      </w:r>
      <w:r w:rsidRPr="00F35B62">
        <w:rPr>
          <w:color w:val="000000" w:themeColor="text1"/>
          <w:spacing w:val="-1"/>
        </w:rPr>
        <w:t xml:space="preserve"> </w:t>
      </w:r>
      <w:r w:rsidRPr="00F35B62">
        <w:rPr>
          <w:color w:val="000000" w:themeColor="text1"/>
        </w:rPr>
        <w:t>of</w:t>
      </w:r>
      <w:r w:rsidRPr="00F35B62">
        <w:rPr>
          <w:color w:val="000000" w:themeColor="text1"/>
          <w:spacing w:val="3"/>
        </w:rPr>
        <w:t xml:space="preserve"> </w:t>
      </w:r>
      <w:r w:rsidRPr="00F35B62">
        <w:rPr>
          <w:color w:val="000000" w:themeColor="text1"/>
        </w:rPr>
        <w:t xml:space="preserve">staff </w:t>
      </w:r>
    </w:p>
    <w:p w14:paraId="3F0E9600" w14:textId="73DD293B" w:rsidR="00B2650F" w:rsidRDefault="00F35B62" w:rsidP="009C0489">
      <w:pPr>
        <w:widowControl w:val="0"/>
        <w:numPr>
          <w:ilvl w:val="0"/>
          <w:numId w:val="6"/>
        </w:numPr>
        <w:tabs>
          <w:tab w:val="left" w:pos="1192"/>
          <w:tab w:val="left" w:pos="1193"/>
        </w:tabs>
        <w:autoSpaceDE w:val="0"/>
        <w:autoSpaceDN w:val="0"/>
        <w:spacing w:after="120"/>
        <w:ind w:left="924" w:hanging="357"/>
        <w:contextualSpacing/>
        <w:jc w:val="both"/>
        <w:rPr>
          <w:color w:val="000000" w:themeColor="text1"/>
        </w:rPr>
      </w:pPr>
      <w:r w:rsidRPr="00B2650F">
        <w:rPr>
          <w:color w:val="000000" w:themeColor="text1"/>
        </w:rPr>
        <w:t>Restricting access to recording systems by appropriate security measures such</w:t>
      </w:r>
      <w:r w:rsidR="008F5A18">
        <w:rPr>
          <w:color w:val="000000" w:themeColor="text1"/>
        </w:rPr>
        <w:t xml:space="preserve"> </w:t>
      </w:r>
      <w:r w:rsidRPr="00B2650F">
        <w:rPr>
          <w:color w:val="000000" w:themeColor="text1"/>
          <w:spacing w:val="-64"/>
        </w:rPr>
        <w:t xml:space="preserve"> </w:t>
      </w:r>
      <w:r w:rsidRPr="00B2650F">
        <w:rPr>
          <w:color w:val="000000" w:themeColor="text1"/>
        </w:rPr>
        <w:t>as</w:t>
      </w:r>
      <w:r w:rsidRPr="00B2650F">
        <w:rPr>
          <w:color w:val="000000" w:themeColor="text1"/>
          <w:spacing w:val="-1"/>
        </w:rPr>
        <w:t xml:space="preserve"> </w:t>
      </w:r>
      <w:r w:rsidRPr="00B2650F">
        <w:rPr>
          <w:color w:val="000000" w:themeColor="text1"/>
        </w:rPr>
        <w:t>password</w:t>
      </w:r>
      <w:r w:rsidRPr="00B2650F">
        <w:rPr>
          <w:color w:val="000000" w:themeColor="text1"/>
          <w:spacing w:val="1"/>
        </w:rPr>
        <w:t xml:space="preserve"> </w:t>
      </w:r>
      <w:r w:rsidRPr="00B2650F">
        <w:rPr>
          <w:color w:val="000000" w:themeColor="text1"/>
        </w:rPr>
        <w:t>protection</w:t>
      </w:r>
    </w:p>
    <w:p w14:paraId="46E63420" w14:textId="3C0FA3E0" w:rsidR="00F35B62" w:rsidRPr="00B2650F" w:rsidRDefault="00F35B62" w:rsidP="009C0489">
      <w:pPr>
        <w:widowControl w:val="0"/>
        <w:numPr>
          <w:ilvl w:val="0"/>
          <w:numId w:val="6"/>
        </w:numPr>
        <w:tabs>
          <w:tab w:val="left" w:pos="1192"/>
          <w:tab w:val="left" w:pos="1193"/>
        </w:tabs>
        <w:autoSpaceDE w:val="0"/>
        <w:autoSpaceDN w:val="0"/>
        <w:spacing w:after="360"/>
        <w:ind w:left="924" w:hanging="357"/>
        <w:contextualSpacing/>
        <w:jc w:val="both"/>
        <w:rPr>
          <w:color w:val="000000" w:themeColor="text1"/>
        </w:rPr>
      </w:pPr>
      <w:r w:rsidRPr="00B2650F">
        <w:rPr>
          <w:color w:val="000000" w:themeColor="text1"/>
        </w:rPr>
        <w:t>The</w:t>
      </w:r>
      <w:r w:rsidRPr="00B2650F">
        <w:rPr>
          <w:color w:val="000000" w:themeColor="text1"/>
          <w:spacing w:val="-2"/>
        </w:rPr>
        <w:t xml:space="preserve"> </w:t>
      </w:r>
      <w:r w:rsidRPr="00B2650F">
        <w:rPr>
          <w:color w:val="000000" w:themeColor="text1"/>
        </w:rPr>
        <w:t>use</w:t>
      </w:r>
      <w:r w:rsidRPr="00B2650F">
        <w:rPr>
          <w:color w:val="000000" w:themeColor="text1"/>
          <w:spacing w:val="-4"/>
        </w:rPr>
        <w:t xml:space="preserve"> </w:t>
      </w:r>
      <w:r w:rsidRPr="00B2650F">
        <w:rPr>
          <w:color w:val="000000" w:themeColor="text1"/>
        </w:rPr>
        <w:t>of</w:t>
      </w:r>
      <w:r w:rsidRPr="00B2650F">
        <w:rPr>
          <w:color w:val="000000" w:themeColor="text1"/>
          <w:spacing w:val="-1"/>
        </w:rPr>
        <w:t xml:space="preserve"> </w:t>
      </w:r>
      <w:r w:rsidRPr="00B2650F">
        <w:rPr>
          <w:color w:val="000000" w:themeColor="text1"/>
        </w:rPr>
        <w:t>encryption</w:t>
      </w:r>
      <w:r w:rsidRPr="00B2650F">
        <w:rPr>
          <w:color w:val="000000" w:themeColor="text1"/>
          <w:spacing w:val="-8"/>
        </w:rPr>
        <w:t xml:space="preserve"> </w:t>
      </w:r>
      <w:r w:rsidRPr="00B2650F">
        <w:rPr>
          <w:color w:val="000000" w:themeColor="text1"/>
        </w:rPr>
        <w:t>for</w:t>
      </w:r>
      <w:r w:rsidRPr="00B2650F">
        <w:rPr>
          <w:color w:val="000000" w:themeColor="text1"/>
          <w:spacing w:val="-6"/>
        </w:rPr>
        <w:t xml:space="preserve"> </w:t>
      </w:r>
      <w:r w:rsidRPr="00B2650F">
        <w:rPr>
          <w:color w:val="000000" w:themeColor="text1"/>
        </w:rPr>
        <w:t>exported</w:t>
      </w:r>
      <w:r w:rsidRPr="00B2650F">
        <w:rPr>
          <w:color w:val="000000" w:themeColor="text1"/>
          <w:spacing w:val="-3"/>
        </w:rPr>
        <w:t xml:space="preserve"> </w:t>
      </w:r>
      <w:r w:rsidRPr="00B2650F">
        <w:rPr>
          <w:color w:val="000000" w:themeColor="text1"/>
        </w:rPr>
        <w:t>recordings.</w:t>
      </w:r>
    </w:p>
    <w:p w14:paraId="000A92DE" w14:textId="7754BFB0" w:rsidR="00F35B62" w:rsidRPr="00B2650F" w:rsidRDefault="00F35B62" w:rsidP="009C0489">
      <w:pPr>
        <w:pStyle w:val="ListParagraph"/>
        <w:widowControl w:val="0"/>
        <w:numPr>
          <w:ilvl w:val="0"/>
          <w:numId w:val="7"/>
        </w:numPr>
        <w:tabs>
          <w:tab w:val="left" w:pos="833"/>
        </w:tabs>
        <w:autoSpaceDE w:val="0"/>
        <w:autoSpaceDN w:val="0"/>
        <w:spacing w:before="480"/>
        <w:ind w:left="283" w:hanging="357"/>
        <w:contextualSpacing w:val="0"/>
        <w:jc w:val="both"/>
        <w:outlineLvl w:val="1"/>
        <w:rPr>
          <w:rFonts w:eastAsiaTheme="majorEastAsia" w:cstheme="majorBidi"/>
          <w:b/>
          <w:color w:val="2A75BB"/>
          <w:sz w:val="32"/>
          <w:szCs w:val="32"/>
        </w:rPr>
      </w:pPr>
      <w:bookmarkStart w:id="41" w:name="_Toc77343234"/>
      <w:bookmarkStart w:id="42" w:name="_Toc78458658"/>
      <w:bookmarkStart w:id="43" w:name="_Toc78459441"/>
      <w:bookmarkStart w:id="44" w:name="_Toc78464713"/>
      <w:r w:rsidRPr="00B2650F">
        <w:rPr>
          <w:rFonts w:eastAsiaTheme="majorEastAsia" w:cstheme="majorBidi"/>
          <w:b/>
          <w:color w:val="2A75BB"/>
          <w:sz w:val="32"/>
          <w:szCs w:val="32"/>
        </w:rPr>
        <w:t>Disclosure</w:t>
      </w:r>
      <w:r w:rsidRPr="00B2650F">
        <w:rPr>
          <w:rFonts w:eastAsiaTheme="majorEastAsia" w:cstheme="majorBidi"/>
          <w:b/>
          <w:color w:val="2A75BB"/>
          <w:spacing w:val="-6"/>
          <w:sz w:val="32"/>
          <w:szCs w:val="32"/>
        </w:rPr>
        <w:t xml:space="preserve"> </w:t>
      </w:r>
      <w:r w:rsidRPr="00B2650F">
        <w:rPr>
          <w:rFonts w:eastAsiaTheme="majorEastAsia" w:cstheme="majorBidi"/>
          <w:b/>
          <w:color w:val="2A75BB"/>
          <w:sz w:val="32"/>
          <w:szCs w:val="32"/>
        </w:rPr>
        <w:t>of</w:t>
      </w:r>
      <w:r w:rsidRPr="00B2650F">
        <w:rPr>
          <w:rFonts w:eastAsiaTheme="majorEastAsia" w:cstheme="majorBidi"/>
          <w:b/>
          <w:color w:val="2A75BB"/>
          <w:spacing w:val="-10"/>
          <w:sz w:val="32"/>
          <w:szCs w:val="32"/>
        </w:rPr>
        <w:t xml:space="preserve"> </w:t>
      </w:r>
      <w:r w:rsidRPr="00B2650F">
        <w:rPr>
          <w:rFonts w:eastAsiaTheme="majorEastAsia" w:cstheme="majorBidi"/>
          <w:b/>
          <w:color w:val="2A75BB"/>
          <w:sz w:val="32"/>
          <w:szCs w:val="32"/>
        </w:rPr>
        <w:t xml:space="preserve">images </w:t>
      </w:r>
      <w:bookmarkEnd w:id="41"/>
      <w:bookmarkEnd w:id="42"/>
      <w:bookmarkEnd w:id="43"/>
      <w:bookmarkEnd w:id="44"/>
    </w:p>
    <w:p w14:paraId="10E2205B" w14:textId="77777777" w:rsidR="00F35B62" w:rsidRPr="00A01A84" w:rsidRDefault="00F35B62" w:rsidP="00082D3A">
      <w:pPr>
        <w:pStyle w:val="ListParagraph"/>
        <w:widowControl w:val="0"/>
        <w:numPr>
          <w:ilvl w:val="0"/>
          <w:numId w:val="24"/>
        </w:numPr>
        <w:tabs>
          <w:tab w:val="left" w:pos="831"/>
        </w:tabs>
        <w:autoSpaceDE w:val="0"/>
        <w:autoSpaceDN w:val="0"/>
        <w:spacing w:before="240" w:after="120"/>
        <w:ind w:left="357" w:hanging="357"/>
        <w:contextualSpacing w:val="0"/>
        <w:jc w:val="both"/>
        <w:rPr>
          <w:rFonts w:ascii="Symbol" w:hAnsi="Symbol"/>
        </w:rPr>
      </w:pPr>
      <w:r w:rsidRPr="00F35B62">
        <w:t>Individuals captured on CCTV are ‘data subjects’ and can request access to CCTV</w:t>
      </w:r>
      <w:r w:rsidRPr="00A01A84">
        <w:rPr>
          <w:spacing w:val="-64"/>
        </w:rPr>
        <w:t xml:space="preserve"> </w:t>
      </w:r>
      <w:r w:rsidRPr="00F35B62">
        <w:lastRenderedPageBreak/>
        <w:t>images</w:t>
      </w:r>
      <w:r w:rsidRPr="00A01A84">
        <w:rPr>
          <w:spacing w:val="-3"/>
        </w:rPr>
        <w:t xml:space="preserve"> </w:t>
      </w:r>
      <w:r w:rsidRPr="00F35B62">
        <w:t>of</w:t>
      </w:r>
      <w:r w:rsidRPr="00A01A84">
        <w:rPr>
          <w:spacing w:val="3"/>
        </w:rPr>
        <w:t xml:space="preserve"> </w:t>
      </w:r>
      <w:r w:rsidRPr="00F35B62">
        <w:t>themselves.</w:t>
      </w:r>
    </w:p>
    <w:p w14:paraId="6ED8807E" w14:textId="77777777" w:rsidR="00F35B62" w:rsidRPr="00F35B62" w:rsidRDefault="00F35B62" w:rsidP="00082D3A">
      <w:pPr>
        <w:pStyle w:val="ListParagraph"/>
        <w:widowControl w:val="0"/>
        <w:numPr>
          <w:ilvl w:val="0"/>
          <w:numId w:val="24"/>
        </w:numPr>
        <w:tabs>
          <w:tab w:val="left" w:pos="831"/>
        </w:tabs>
        <w:autoSpaceDE w:val="0"/>
        <w:autoSpaceDN w:val="0"/>
        <w:spacing w:before="240" w:after="120"/>
        <w:ind w:left="357" w:hanging="357"/>
        <w:contextualSpacing w:val="0"/>
        <w:jc w:val="both"/>
      </w:pPr>
      <w:r w:rsidRPr="00F35B62">
        <w:t>Where an individual requests access to images of themselves, the request should</w:t>
      </w:r>
      <w:r w:rsidRPr="00A01A84">
        <w:rPr>
          <w:spacing w:val="1"/>
        </w:rPr>
        <w:t xml:space="preserve"> </w:t>
      </w:r>
      <w:r w:rsidRPr="00F35B62">
        <w:t>be submitted on the standard form in Appendix 2.  The school should respond</w:t>
      </w:r>
      <w:r w:rsidRPr="00A01A84">
        <w:rPr>
          <w:spacing w:val="1"/>
        </w:rPr>
        <w:t xml:space="preserve"> </w:t>
      </w:r>
      <w:r w:rsidRPr="00F35B62">
        <w:t>within 1</w:t>
      </w:r>
      <w:r w:rsidRPr="00A01A84">
        <w:rPr>
          <w:spacing w:val="-1"/>
        </w:rPr>
        <w:t xml:space="preserve"> </w:t>
      </w:r>
      <w:r w:rsidRPr="00F35B62">
        <w:t>month.</w:t>
      </w:r>
    </w:p>
    <w:p w14:paraId="02C64F19" w14:textId="77777777" w:rsidR="00F35B62" w:rsidRPr="00A01A84" w:rsidRDefault="00F35B62" w:rsidP="00BF2BF8">
      <w:pPr>
        <w:pStyle w:val="ListParagraph"/>
        <w:widowControl w:val="0"/>
        <w:numPr>
          <w:ilvl w:val="0"/>
          <w:numId w:val="24"/>
        </w:numPr>
        <w:tabs>
          <w:tab w:val="left" w:pos="830"/>
          <w:tab w:val="left" w:pos="831"/>
        </w:tabs>
        <w:autoSpaceDE w:val="0"/>
        <w:autoSpaceDN w:val="0"/>
        <w:spacing w:before="240" w:after="120"/>
        <w:ind w:left="357" w:hanging="357"/>
        <w:contextualSpacing w:val="0"/>
        <w:jc w:val="both"/>
        <w:rPr>
          <w:sz w:val="22"/>
        </w:rPr>
      </w:pPr>
      <w:r w:rsidRPr="00F35B62">
        <w:t>When such a request is made a specified staff member shall review the CCTV footage,</w:t>
      </w:r>
      <w:r w:rsidRPr="00A01A84">
        <w:rPr>
          <w:spacing w:val="-64"/>
        </w:rPr>
        <w:t xml:space="preserve"> </w:t>
      </w:r>
      <w:r w:rsidRPr="00F35B62">
        <w:t>in</w:t>
      </w:r>
      <w:r w:rsidRPr="00A01A84">
        <w:rPr>
          <w:spacing w:val="-1"/>
        </w:rPr>
        <w:t xml:space="preserve"> </w:t>
      </w:r>
      <w:r w:rsidRPr="00F35B62">
        <w:t>respect</w:t>
      </w:r>
      <w:r w:rsidRPr="00A01A84">
        <w:rPr>
          <w:spacing w:val="-5"/>
        </w:rPr>
        <w:t xml:space="preserve"> </w:t>
      </w:r>
      <w:r w:rsidRPr="00F35B62">
        <w:t>of</w:t>
      </w:r>
      <w:r w:rsidRPr="00A01A84">
        <w:rPr>
          <w:spacing w:val="4"/>
        </w:rPr>
        <w:t xml:space="preserve"> </w:t>
      </w:r>
      <w:r w:rsidRPr="00F35B62">
        <w:t>relevant time</w:t>
      </w:r>
      <w:r w:rsidRPr="00A01A84">
        <w:rPr>
          <w:spacing w:val="-5"/>
        </w:rPr>
        <w:t xml:space="preserve"> </w:t>
      </w:r>
      <w:r w:rsidRPr="00F35B62">
        <w:t>periods</w:t>
      </w:r>
      <w:r w:rsidRPr="00A01A84">
        <w:rPr>
          <w:spacing w:val="-6"/>
        </w:rPr>
        <w:t xml:space="preserve"> </w:t>
      </w:r>
      <w:r w:rsidRPr="00F35B62">
        <w:t>and in</w:t>
      </w:r>
      <w:r w:rsidRPr="00A01A84">
        <w:rPr>
          <w:spacing w:val="-5"/>
        </w:rPr>
        <w:t xml:space="preserve"> </w:t>
      </w:r>
      <w:r w:rsidRPr="00F35B62">
        <w:t>accordance with the request.</w:t>
      </w:r>
    </w:p>
    <w:p w14:paraId="0CD52629" w14:textId="77777777" w:rsidR="00F35B62" w:rsidRPr="00A01A84" w:rsidRDefault="00F35B62" w:rsidP="00BF2BF8">
      <w:pPr>
        <w:pStyle w:val="ListParagraph"/>
        <w:widowControl w:val="0"/>
        <w:numPr>
          <w:ilvl w:val="0"/>
          <w:numId w:val="24"/>
        </w:numPr>
        <w:tabs>
          <w:tab w:val="left" w:pos="830"/>
          <w:tab w:val="left" w:pos="831"/>
        </w:tabs>
        <w:autoSpaceDE w:val="0"/>
        <w:autoSpaceDN w:val="0"/>
        <w:spacing w:before="240" w:after="120"/>
        <w:ind w:left="357" w:hanging="357"/>
        <w:contextualSpacing w:val="0"/>
        <w:jc w:val="both"/>
        <w:rPr>
          <w:sz w:val="22"/>
        </w:rPr>
      </w:pPr>
      <w:r w:rsidRPr="00F35B62">
        <w:t>If the footage contains only the individual making the request, then the individual may</w:t>
      </w:r>
      <w:r w:rsidRPr="00A01A84">
        <w:rPr>
          <w:spacing w:val="-64"/>
        </w:rPr>
        <w:t xml:space="preserve"> </w:t>
      </w:r>
      <w:r w:rsidRPr="00F35B62">
        <w:t>be permitted</w:t>
      </w:r>
      <w:r w:rsidRPr="00A01A84">
        <w:rPr>
          <w:spacing w:val="-1"/>
        </w:rPr>
        <w:t xml:space="preserve"> </w:t>
      </w:r>
      <w:r w:rsidRPr="00F35B62">
        <w:t>to</w:t>
      </w:r>
      <w:r w:rsidRPr="00A01A84">
        <w:rPr>
          <w:spacing w:val="1"/>
        </w:rPr>
        <w:t xml:space="preserve"> </w:t>
      </w:r>
      <w:r w:rsidRPr="00F35B62">
        <w:t>view</w:t>
      </w:r>
      <w:r w:rsidRPr="00A01A84">
        <w:rPr>
          <w:spacing w:val="-5"/>
        </w:rPr>
        <w:t xml:space="preserve"> </w:t>
      </w:r>
      <w:r w:rsidRPr="00F35B62">
        <w:t>the</w:t>
      </w:r>
      <w:r w:rsidRPr="00A01A84">
        <w:rPr>
          <w:spacing w:val="-2"/>
        </w:rPr>
        <w:t xml:space="preserve"> </w:t>
      </w:r>
      <w:r w:rsidRPr="00F35B62">
        <w:t>footage.</w:t>
      </w:r>
    </w:p>
    <w:p w14:paraId="12E18A12" w14:textId="77777777" w:rsidR="00BF2BF8" w:rsidRPr="00BF2BF8" w:rsidRDefault="00F35B62" w:rsidP="00BF2BF8">
      <w:pPr>
        <w:pStyle w:val="ListParagraph"/>
        <w:widowControl w:val="0"/>
        <w:numPr>
          <w:ilvl w:val="0"/>
          <w:numId w:val="24"/>
        </w:numPr>
        <w:autoSpaceDE w:val="0"/>
        <w:autoSpaceDN w:val="0"/>
        <w:spacing w:before="240" w:after="120"/>
        <w:ind w:left="357" w:hanging="357"/>
        <w:contextualSpacing w:val="0"/>
        <w:jc w:val="both"/>
        <w:rPr>
          <w:rFonts w:eastAsia="Arial" w:cs="Arial"/>
          <w:sz w:val="21"/>
          <w:lang w:val="en-US"/>
        </w:rPr>
      </w:pPr>
      <w:r w:rsidRPr="00A01A84">
        <w:rPr>
          <w:rFonts w:eastAsia="Arial" w:cs="Arial"/>
          <w:lang w:val="en-US"/>
        </w:rPr>
        <w:t>Where footage contains images of other individuals, advice should be sought from the</w:t>
      </w:r>
      <w:r w:rsidRPr="00A01A84">
        <w:rPr>
          <w:rFonts w:eastAsia="Arial" w:cs="Arial"/>
          <w:spacing w:val="-64"/>
          <w:lang w:val="en-US"/>
        </w:rPr>
        <w:t xml:space="preserve"> </w:t>
      </w:r>
      <w:r w:rsidRPr="00A01A84">
        <w:rPr>
          <w:rFonts w:eastAsia="Arial" w:cs="Arial"/>
          <w:lang w:val="en-US"/>
        </w:rPr>
        <w:t>Data Protection Officer</w:t>
      </w:r>
      <w:r w:rsidRPr="00A01A84">
        <w:rPr>
          <w:rFonts w:eastAsia="Arial" w:cs="Arial"/>
          <w:spacing w:val="-1"/>
          <w:lang w:val="en-US"/>
        </w:rPr>
        <w:t xml:space="preserve"> </w:t>
      </w:r>
      <w:r w:rsidRPr="00A01A84">
        <w:rPr>
          <w:rFonts w:eastAsia="Arial" w:cs="Arial"/>
          <w:lang w:val="en-US"/>
        </w:rPr>
        <w:t>and</w:t>
      </w:r>
      <w:r w:rsidRPr="00A01A84">
        <w:rPr>
          <w:rFonts w:eastAsia="Arial" w:cs="Arial"/>
          <w:spacing w:val="-2"/>
          <w:lang w:val="en-US"/>
        </w:rPr>
        <w:t xml:space="preserve"> </w:t>
      </w:r>
      <w:r w:rsidRPr="00A01A84">
        <w:rPr>
          <w:rFonts w:eastAsia="Arial" w:cs="Arial"/>
          <w:lang w:val="en-US"/>
        </w:rPr>
        <w:t>the school</w:t>
      </w:r>
      <w:r w:rsidRPr="00A01A84">
        <w:rPr>
          <w:rFonts w:eastAsia="Arial" w:cs="Arial"/>
          <w:spacing w:val="-5"/>
          <w:lang w:val="en-US"/>
        </w:rPr>
        <w:t xml:space="preserve"> </w:t>
      </w:r>
      <w:r w:rsidRPr="00A01A84">
        <w:rPr>
          <w:rFonts w:eastAsia="Arial" w:cs="Arial"/>
          <w:lang w:val="en-US"/>
        </w:rPr>
        <w:t>must consider</w:t>
      </w:r>
      <w:r w:rsidR="00BF2BF8">
        <w:rPr>
          <w:rFonts w:eastAsia="Arial" w:cs="Arial"/>
          <w:lang w:val="en-US"/>
        </w:rPr>
        <w:t>:</w:t>
      </w:r>
    </w:p>
    <w:p w14:paraId="6825AF96" w14:textId="23C03C64" w:rsidR="00F35B62" w:rsidRPr="00A01A84" w:rsidRDefault="00B564D0" w:rsidP="008F43EE">
      <w:pPr>
        <w:pStyle w:val="ListParagraph"/>
        <w:widowControl w:val="0"/>
        <w:numPr>
          <w:ilvl w:val="0"/>
          <w:numId w:val="32"/>
        </w:numPr>
        <w:autoSpaceDE w:val="0"/>
        <w:autoSpaceDN w:val="0"/>
        <w:spacing w:before="240" w:after="120"/>
        <w:ind w:left="924" w:hanging="357"/>
        <w:jc w:val="both"/>
        <w:rPr>
          <w:rFonts w:eastAsia="Arial" w:cs="Arial"/>
          <w:sz w:val="21"/>
          <w:lang w:val="en-US"/>
        </w:rPr>
      </w:pPr>
      <w:r>
        <w:rPr>
          <w:rFonts w:eastAsia="Arial" w:cs="Arial"/>
          <w:lang w:val="en-US"/>
        </w:rPr>
        <w:t>W</w:t>
      </w:r>
      <w:r w:rsidR="00F35B62" w:rsidRPr="00A01A84">
        <w:rPr>
          <w:rFonts w:eastAsia="Arial" w:cs="Arial"/>
          <w:lang w:val="en-US"/>
        </w:rPr>
        <w:t xml:space="preserve">hether the request </w:t>
      </w:r>
      <w:r w:rsidR="00F35B62" w:rsidRPr="00B564D0">
        <w:rPr>
          <w:rFonts w:eastAsia="Arial" w:cs="Arial"/>
          <w:i/>
          <w:lang w:val="en-US"/>
        </w:rPr>
        <w:t>requires</w:t>
      </w:r>
      <w:r w:rsidR="00F35B62" w:rsidRPr="00A01A84">
        <w:rPr>
          <w:rFonts w:eastAsia="Arial" w:cs="Arial"/>
          <w:lang w:val="en-US"/>
        </w:rPr>
        <w:t xml:space="preserve"> the disclosure of </w:t>
      </w:r>
      <w:r w:rsidR="00BF2BF8">
        <w:rPr>
          <w:rFonts w:eastAsia="Arial" w:cs="Arial"/>
          <w:lang w:val="en-US"/>
        </w:rPr>
        <w:t xml:space="preserve">others </w:t>
      </w:r>
      <w:r w:rsidR="00EB7471">
        <w:rPr>
          <w:rFonts w:eastAsia="Arial" w:cs="Arial"/>
          <w:lang w:val="en-US"/>
        </w:rPr>
        <w:t xml:space="preserve">or </w:t>
      </w:r>
      <w:r w:rsidR="00BF2BF8">
        <w:rPr>
          <w:rFonts w:eastAsia="Arial" w:cs="Arial"/>
          <w:lang w:val="en-US"/>
        </w:rPr>
        <w:t>can the</w:t>
      </w:r>
      <w:r w:rsidR="00F35B62" w:rsidRPr="00A01A84">
        <w:rPr>
          <w:rFonts w:eastAsia="Arial" w:cs="Arial"/>
          <w:lang w:val="en-US"/>
        </w:rPr>
        <w:t xml:space="preserve"> images can be distorted so as not to identify</w:t>
      </w:r>
      <w:r>
        <w:rPr>
          <w:rFonts w:eastAsia="Arial" w:cs="Arial"/>
          <w:lang w:val="en-US"/>
        </w:rPr>
        <w:t xml:space="preserve"> </w:t>
      </w:r>
      <w:r w:rsidR="00F35B62" w:rsidRPr="00A01A84">
        <w:rPr>
          <w:rFonts w:eastAsia="Arial" w:cs="Arial"/>
          <w:spacing w:val="-64"/>
          <w:lang w:val="en-US"/>
        </w:rPr>
        <w:t xml:space="preserve"> </w:t>
      </w:r>
      <w:r w:rsidR="00EB7471">
        <w:rPr>
          <w:rFonts w:eastAsia="Arial" w:cs="Arial"/>
          <w:lang w:val="en-US"/>
        </w:rPr>
        <w:t>them</w:t>
      </w:r>
    </w:p>
    <w:p w14:paraId="08CE0346" w14:textId="4C617058" w:rsidR="00F35B62" w:rsidRPr="00A01A84" w:rsidRDefault="00B564D0" w:rsidP="008F43EE">
      <w:pPr>
        <w:pStyle w:val="ListParagraph"/>
        <w:widowControl w:val="0"/>
        <w:numPr>
          <w:ilvl w:val="0"/>
          <w:numId w:val="32"/>
        </w:numPr>
        <w:tabs>
          <w:tab w:val="left" w:pos="1192"/>
          <w:tab w:val="left" w:pos="1193"/>
        </w:tabs>
        <w:autoSpaceDE w:val="0"/>
        <w:autoSpaceDN w:val="0"/>
        <w:spacing w:before="240" w:after="120"/>
        <w:ind w:left="924" w:hanging="357"/>
        <w:jc w:val="both"/>
        <w:rPr>
          <w:sz w:val="22"/>
        </w:rPr>
      </w:pPr>
      <w:r>
        <w:t>W</w:t>
      </w:r>
      <w:r w:rsidR="00EB7471">
        <w:t>hether t</w:t>
      </w:r>
      <w:r w:rsidR="00F35B62" w:rsidRPr="00F35B62">
        <w:t>he other individuals have consented to the disclosure of the images,</w:t>
      </w:r>
    </w:p>
    <w:p w14:paraId="62604D4C" w14:textId="278056D6" w:rsidR="00F35B62" w:rsidRPr="00F35B62" w:rsidRDefault="00847A68" w:rsidP="008F43EE">
      <w:pPr>
        <w:pStyle w:val="ListParagraph"/>
        <w:widowControl w:val="0"/>
        <w:numPr>
          <w:ilvl w:val="0"/>
          <w:numId w:val="32"/>
        </w:numPr>
        <w:tabs>
          <w:tab w:val="left" w:pos="1185"/>
          <w:tab w:val="left" w:pos="1186"/>
        </w:tabs>
        <w:autoSpaceDE w:val="0"/>
        <w:autoSpaceDN w:val="0"/>
        <w:spacing w:before="240" w:after="120"/>
        <w:ind w:left="924" w:hanging="357"/>
        <w:jc w:val="both"/>
      </w:pPr>
      <w:r>
        <w:t>Where consent is not sought or obtained</w:t>
      </w:r>
      <w:r w:rsidR="00F35B62" w:rsidRPr="00F35B62">
        <w:t>, whether it is otherwise reasonable in the</w:t>
      </w:r>
      <w:r w:rsidR="00F35B62" w:rsidRPr="00A01A84">
        <w:rPr>
          <w:spacing w:val="1"/>
        </w:rPr>
        <w:t xml:space="preserve"> </w:t>
      </w:r>
      <w:r w:rsidR="00F35B62" w:rsidRPr="00F35B62">
        <w:t>circumstances</w:t>
      </w:r>
      <w:r w:rsidR="00F35B62" w:rsidRPr="00A01A84">
        <w:rPr>
          <w:spacing w:val="-8"/>
        </w:rPr>
        <w:t xml:space="preserve"> </w:t>
      </w:r>
      <w:r w:rsidR="00F35B62" w:rsidRPr="00F35B62">
        <w:t>to</w:t>
      </w:r>
      <w:r w:rsidR="00F35B62" w:rsidRPr="00A01A84">
        <w:rPr>
          <w:spacing w:val="-7"/>
        </w:rPr>
        <w:t xml:space="preserve"> </w:t>
      </w:r>
      <w:r w:rsidR="00F35B62" w:rsidRPr="00F35B62">
        <w:t>disclose</w:t>
      </w:r>
      <w:r w:rsidR="00F35B62" w:rsidRPr="00A01A84">
        <w:rPr>
          <w:spacing w:val="-3"/>
        </w:rPr>
        <w:t xml:space="preserve"> </w:t>
      </w:r>
      <w:r w:rsidR="00F35B62" w:rsidRPr="00F35B62">
        <w:t>those</w:t>
      </w:r>
      <w:r w:rsidR="00F35B62" w:rsidRPr="00A01A84">
        <w:rPr>
          <w:spacing w:val="-7"/>
        </w:rPr>
        <w:t xml:space="preserve"> </w:t>
      </w:r>
      <w:r w:rsidR="00F35B62" w:rsidRPr="00F35B62">
        <w:t>images</w:t>
      </w:r>
      <w:r w:rsidR="00F35B62" w:rsidRPr="00A01A84">
        <w:rPr>
          <w:spacing w:val="-7"/>
        </w:rPr>
        <w:t xml:space="preserve"> </w:t>
      </w:r>
      <w:r w:rsidR="00F35B62" w:rsidRPr="00F35B62">
        <w:t>to</w:t>
      </w:r>
      <w:r w:rsidR="00F35B62" w:rsidRPr="00A01A84">
        <w:rPr>
          <w:spacing w:val="-4"/>
        </w:rPr>
        <w:t xml:space="preserve"> </w:t>
      </w:r>
      <w:r w:rsidR="00F35B62" w:rsidRPr="00F35B62">
        <w:t>the</w:t>
      </w:r>
      <w:r w:rsidR="00F35B62" w:rsidRPr="00A01A84">
        <w:rPr>
          <w:spacing w:val="-4"/>
        </w:rPr>
        <w:t xml:space="preserve"> </w:t>
      </w:r>
      <w:r w:rsidR="00F35B62" w:rsidRPr="00F35B62">
        <w:t>individual</w:t>
      </w:r>
      <w:r w:rsidR="00F35B62" w:rsidRPr="00A01A84">
        <w:rPr>
          <w:spacing w:val="-10"/>
        </w:rPr>
        <w:t xml:space="preserve"> </w:t>
      </w:r>
      <w:r w:rsidR="00F35B62" w:rsidRPr="00F35B62">
        <w:t>making</w:t>
      </w:r>
      <w:r w:rsidR="00F35B62" w:rsidRPr="00A01A84">
        <w:rPr>
          <w:spacing w:val="-8"/>
        </w:rPr>
        <w:t xml:space="preserve"> </w:t>
      </w:r>
      <w:r w:rsidR="00F35B62" w:rsidRPr="00F35B62">
        <w:t>the</w:t>
      </w:r>
      <w:r w:rsidR="00F35B62" w:rsidRPr="00A01A84">
        <w:rPr>
          <w:spacing w:val="-9"/>
        </w:rPr>
        <w:t xml:space="preserve"> </w:t>
      </w:r>
      <w:r w:rsidR="00F35B62" w:rsidRPr="00F35B62">
        <w:t>request.</w:t>
      </w:r>
    </w:p>
    <w:p w14:paraId="5A691228" w14:textId="6CA7D91F" w:rsidR="00F35B62" w:rsidRPr="00F35B62" w:rsidRDefault="00F35B62" w:rsidP="00EB7471">
      <w:pPr>
        <w:pStyle w:val="ListParagraph"/>
        <w:widowControl w:val="0"/>
        <w:numPr>
          <w:ilvl w:val="0"/>
          <w:numId w:val="24"/>
        </w:numPr>
        <w:tabs>
          <w:tab w:val="left" w:pos="1185"/>
          <w:tab w:val="left" w:pos="1186"/>
        </w:tabs>
        <w:autoSpaceDE w:val="0"/>
        <w:autoSpaceDN w:val="0"/>
        <w:spacing w:before="240" w:after="120"/>
        <w:ind w:left="357" w:hanging="357"/>
        <w:contextualSpacing w:val="0"/>
        <w:jc w:val="both"/>
      </w:pPr>
      <w:r w:rsidRPr="00F35B62">
        <w:t>A</w:t>
      </w:r>
      <w:r w:rsidRPr="00A01A84">
        <w:rPr>
          <w:spacing w:val="-1"/>
        </w:rPr>
        <w:t xml:space="preserve"> </w:t>
      </w:r>
      <w:r w:rsidRPr="00F35B62">
        <w:t>log</w:t>
      </w:r>
      <w:r w:rsidRPr="00A01A84">
        <w:rPr>
          <w:spacing w:val="-5"/>
        </w:rPr>
        <w:t xml:space="preserve"> </w:t>
      </w:r>
      <w:r w:rsidRPr="00F35B62">
        <w:t>must</w:t>
      </w:r>
      <w:r w:rsidRPr="00A01A84">
        <w:rPr>
          <w:spacing w:val="-3"/>
        </w:rPr>
        <w:t xml:space="preserve"> </w:t>
      </w:r>
      <w:r w:rsidRPr="00F35B62">
        <w:t>be</w:t>
      </w:r>
      <w:r w:rsidRPr="00A01A84">
        <w:rPr>
          <w:spacing w:val="-2"/>
        </w:rPr>
        <w:t xml:space="preserve"> </w:t>
      </w:r>
      <w:r w:rsidRPr="00F35B62">
        <w:t>kept of</w:t>
      </w:r>
      <w:r w:rsidRPr="00A01A84">
        <w:rPr>
          <w:spacing w:val="-3"/>
        </w:rPr>
        <w:t xml:space="preserve"> </w:t>
      </w:r>
      <w:r w:rsidRPr="00F35B62">
        <w:t>all</w:t>
      </w:r>
      <w:r w:rsidRPr="00A01A84">
        <w:rPr>
          <w:spacing w:val="-4"/>
        </w:rPr>
        <w:t xml:space="preserve"> </w:t>
      </w:r>
      <w:r w:rsidRPr="00F35B62">
        <w:t xml:space="preserve">disclosures. </w:t>
      </w:r>
    </w:p>
    <w:p w14:paraId="0BEA71BC" w14:textId="74A3FAAA" w:rsidR="00F35B62" w:rsidRPr="00A01A84" w:rsidRDefault="00F35B62" w:rsidP="00B564D0">
      <w:pPr>
        <w:pStyle w:val="ListParagraph"/>
        <w:widowControl w:val="0"/>
        <w:numPr>
          <w:ilvl w:val="0"/>
          <w:numId w:val="7"/>
        </w:numPr>
        <w:tabs>
          <w:tab w:val="left" w:pos="814"/>
        </w:tabs>
        <w:autoSpaceDE w:val="0"/>
        <w:autoSpaceDN w:val="0"/>
        <w:spacing w:before="480"/>
        <w:ind w:left="283" w:hanging="357"/>
        <w:contextualSpacing w:val="0"/>
        <w:jc w:val="both"/>
        <w:outlineLvl w:val="1"/>
        <w:rPr>
          <w:rFonts w:eastAsiaTheme="majorEastAsia" w:cstheme="majorBidi"/>
          <w:b/>
          <w:color w:val="2A75BB"/>
          <w:sz w:val="32"/>
          <w:szCs w:val="32"/>
        </w:rPr>
      </w:pPr>
      <w:bookmarkStart w:id="45" w:name="_Toc77343235"/>
      <w:bookmarkStart w:id="46" w:name="_Toc78458659"/>
      <w:bookmarkStart w:id="47" w:name="_Toc78459442"/>
      <w:bookmarkStart w:id="48" w:name="_Toc78464714"/>
      <w:r w:rsidRPr="00A01A84">
        <w:rPr>
          <w:rFonts w:eastAsiaTheme="majorEastAsia" w:cstheme="majorBidi"/>
          <w:b/>
          <w:color w:val="2A75BB"/>
          <w:sz w:val="32"/>
          <w:szCs w:val="32"/>
        </w:rPr>
        <w:t>Disclosure</w:t>
      </w:r>
      <w:r w:rsidRPr="00A01A84">
        <w:rPr>
          <w:rFonts w:eastAsiaTheme="majorEastAsia" w:cstheme="majorBidi"/>
          <w:b/>
          <w:color w:val="2A75BB"/>
          <w:spacing w:val="-3"/>
          <w:sz w:val="32"/>
          <w:szCs w:val="32"/>
        </w:rPr>
        <w:t xml:space="preserve"> </w:t>
      </w:r>
      <w:r w:rsidRPr="00A01A84">
        <w:rPr>
          <w:rFonts w:eastAsiaTheme="majorEastAsia" w:cstheme="majorBidi"/>
          <w:b/>
          <w:color w:val="2A75BB"/>
          <w:sz w:val="32"/>
          <w:szCs w:val="32"/>
        </w:rPr>
        <w:t>of</w:t>
      </w:r>
      <w:r w:rsidRPr="00A01A84">
        <w:rPr>
          <w:rFonts w:eastAsiaTheme="majorEastAsia" w:cstheme="majorBidi"/>
          <w:b/>
          <w:color w:val="2A75BB"/>
          <w:spacing w:val="-8"/>
          <w:sz w:val="32"/>
          <w:szCs w:val="32"/>
        </w:rPr>
        <w:t xml:space="preserve"> </w:t>
      </w:r>
      <w:r w:rsidRPr="00A01A84">
        <w:rPr>
          <w:rFonts w:eastAsiaTheme="majorEastAsia" w:cstheme="majorBidi"/>
          <w:b/>
          <w:color w:val="2A75BB"/>
          <w:sz w:val="32"/>
          <w:szCs w:val="32"/>
        </w:rPr>
        <w:t>Images</w:t>
      </w:r>
      <w:r w:rsidRPr="00A01A84">
        <w:rPr>
          <w:rFonts w:eastAsiaTheme="majorEastAsia" w:cstheme="majorBidi"/>
          <w:b/>
          <w:color w:val="2A75BB"/>
          <w:spacing w:val="-7"/>
          <w:sz w:val="32"/>
          <w:szCs w:val="32"/>
        </w:rPr>
        <w:t xml:space="preserve"> </w:t>
      </w:r>
      <w:r w:rsidRPr="00A01A84">
        <w:rPr>
          <w:rFonts w:eastAsiaTheme="majorEastAsia" w:cstheme="majorBidi"/>
          <w:b/>
          <w:color w:val="2A75BB"/>
          <w:sz w:val="32"/>
          <w:szCs w:val="32"/>
        </w:rPr>
        <w:t>to</w:t>
      </w:r>
      <w:r w:rsidRPr="00A01A84">
        <w:rPr>
          <w:rFonts w:eastAsiaTheme="majorEastAsia" w:cstheme="majorBidi"/>
          <w:b/>
          <w:color w:val="2A75BB"/>
          <w:spacing w:val="-3"/>
          <w:sz w:val="32"/>
          <w:szCs w:val="32"/>
        </w:rPr>
        <w:t xml:space="preserve"> </w:t>
      </w:r>
      <w:r w:rsidRPr="00A01A84">
        <w:rPr>
          <w:rFonts w:eastAsiaTheme="majorEastAsia" w:cstheme="majorBidi"/>
          <w:b/>
          <w:color w:val="2A75BB"/>
          <w:sz w:val="32"/>
          <w:szCs w:val="32"/>
        </w:rPr>
        <w:t>Third</w:t>
      </w:r>
      <w:r w:rsidRPr="00A01A84">
        <w:rPr>
          <w:rFonts w:eastAsiaTheme="majorEastAsia" w:cstheme="majorBidi"/>
          <w:b/>
          <w:color w:val="2A75BB"/>
          <w:spacing w:val="-6"/>
          <w:sz w:val="32"/>
          <w:szCs w:val="32"/>
        </w:rPr>
        <w:t xml:space="preserve"> </w:t>
      </w:r>
      <w:r w:rsidRPr="00A01A84">
        <w:rPr>
          <w:rFonts w:eastAsiaTheme="majorEastAsia" w:cstheme="majorBidi"/>
          <w:b/>
          <w:color w:val="2A75BB"/>
          <w:sz w:val="32"/>
          <w:szCs w:val="32"/>
        </w:rPr>
        <w:t>Parties</w:t>
      </w:r>
      <w:bookmarkEnd w:id="45"/>
      <w:bookmarkEnd w:id="46"/>
      <w:bookmarkEnd w:id="47"/>
      <w:bookmarkEnd w:id="48"/>
    </w:p>
    <w:p w14:paraId="5A6F4DE6" w14:textId="608E2B2A" w:rsidR="00F35B62" w:rsidRPr="00D229C2" w:rsidRDefault="00F35B62" w:rsidP="00B564D0">
      <w:pPr>
        <w:pStyle w:val="ListParagraph"/>
        <w:widowControl w:val="0"/>
        <w:numPr>
          <w:ilvl w:val="0"/>
          <w:numId w:val="27"/>
        </w:numPr>
        <w:tabs>
          <w:tab w:val="left" w:pos="830"/>
          <w:tab w:val="left" w:pos="831"/>
        </w:tabs>
        <w:autoSpaceDE w:val="0"/>
        <w:autoSpaceDN w:val="0"/>
        <w:spacing w:before="240" w:after="120"/>
        <w:ind w:left="357" w:hanging="357"/>
        <w:contextualSpacing w:val="0"/>
        <w:jc w:val="both"/>
        <w:rPr>
          <w:rFonts w:ascii="Symbol" w:hAnsi="Symbol"/>
        </w:rPr>
      </w:pPr>
      <w:r w:rsidRPr="00F35B62">
        <w:t>The school shall only disclose recorded CCTV images to third parties where it is</w:t>
      </w:r>
      <w:r w:rsidRPr="00D229C2">
        <w:rPr>
          <w:spacing w:val="1"/>
        </w:rPr>
        <w:t xml:space="preserve"> </w:t>
      </w:r>
      <w:r w:rsidRPr="00F35B62">
        <w:t>permitted to do so in accordance with this policy and the law. A record shall be kept of</w:t>
      </w:r>
      <w:r w:rsidR="00AB490C">
        <w:t xml:space="preserve"> </w:t>
      </w:r>
      <w:r w:rsidRPr="00D229C2">
        <w:rPr>
          <w:spacing w:val="-64"/>
        </w:rPr>
        <w:t xml:space="preserve"> </w:t>
      </w:r>
      <w:r w:rsidRPr="00F35B62">
        <w:t>all</w:t>
      </w:r>
      <w:r w:rsidRPr="00D229C2">
        <w:rPr>
          <w:spacing w:val="-1"/>
        </w:rPr>
        <w:t xml:space="preserve"> </w:t>
      </w:r>
      <w:r w:rsidRPr="00F35B62">
        <w:t>such</w:t>
      </w:r>
      <w:r w:rsidRPr="00D229C2">
        <w:rPr>
          <w:spacing w:val="-2"/>
        </w:rPr>
        <w:t xml:space="preserve"> </w:t>
      </w:r>
      <w:r w:rsidRPr="00F35B62">
        <w:t>release</w:t>
      </w:r>
      <w:r w:rsidRPr="00D229C2">
        <w:rPr>
          <w:spacing w:val="-2"/>
        </w:rPr>
        <w:t xml:space="preserve"> </w:t>
      </w:r>
      <w:r w:rsidRPr="00F35B62">
        <w:t>of</w:t>
      </w:r>
      <w:r w:rsidRPr="00D229C2">
        <w:rPr>
          <w:spacing w:val="2"/>
        </w:rPr>
        <w:t xml:space="preserve"> </w:t>
      </w:r>
      <w:r w:rsidRPr="00F35B62">
        <w:t xml:space="preserve">records.  </w:t>
      </w:r>
    </w:p>
    <w:p w14:paraId="7B0C5EC5" w14:textId="4381FA8C" w:rsidR="00F35B62" w:rsidRPr="00D229C2" w:rsidRDefault="00F35B62" w:rsidP="00B564D0">
      <w:pPr>
        <w:pStyle w:val="ListParagraph"/>
        <w:numPr>
          <w:ilvl w:val="0"/>
          <w:numId w:val="27"/>
        </w:numPr>
        <w:tabs>
          <w:tab w:val="left" w:pos="830"/>
          <w:tab w:val="left" w:pos="831"/>
        </w:tabs>
        <w:spacing w:before="240" w:after="120"/>
        <w:ind w:left="357" w:hanging="357"/>
        <w:contextualSpacing w:val="0"/>
        <w:jc w:val="both"/>
        <w:rPr>
          <w:sz w:val="21"/>
        </w:rPr>
      </w:pPr>
      <w:r w:rsidRPr="00F35B62">
        <w:t>Police and law enforcement agencies may request access to personal data including</w:t>
      </w:r>
      <w:r w:rsidRPr="00D229C2">
        <w:rPr>
          <w:spacing w:val="-64"/>
        </w:rPr>
        <w:t xml:space="preserve"> </w:t>
      </w:r>
      <w:r w:rsidRPr="00F35B62">
        <w:t>recorded</w:t>
      </w:r>
      <w:r w:rsidRPr="00D229C2">
        <w:rPr>
          <w:spacing w:val="-2"/>
        </w:rPr>
        <w:t xml:space="preserve"> </w:t>
      </w:r>
      <w:r w:rsidRPr="00F35B62">
        <w:t>images</w:t>
      </w:r>
      <w:r w:rsidRPr="00D229C2">
        <w:rPr>
          <w:spacing w:val="-5"/>
        </w:rPr>
        <w:t xml:space="preserve"> </w:t>
      </w:r>
      <w:r w:rsidRPr="00F35B62">
        <w:t>for</w:t>
      </w:r>
      <w:r w:rsidRPr="00D229C2">
        <w:rPr>
          <w:spacing w:val="-1"/>
        </w:rPr>
        <w:t xml:space="preserve"> </w:t>
      </w:r>
      <w:r w:rsidRPr="00F35B62">
        <w:t>the</w:t>
      </w:r>
      <w:r w:rsidRPr="00D229C2">
        <w:rPr>
          <w:spacing w:val="1"/>
        </w:rPr>
        <w:t xml:space="preserve"> </w:t>
      </w:r>
      <w:r w:rsidR="004B4528">
        <w:rPr>
          <w:spacing w:val="1"/>
        </w:rPr>
        <w:t xml:space="preserve">following </w:t>
      </w:r>
      <w:r w:rsidRPr="00F35B62">
        <w:t>purposes</w:t>
      </w:r>
      <w:r w:rsidR="004B4528">
        <w:rPr>
          <w:spacing w:val="-2"/>
        </w:rPr>
        <w:t>:</w:t>
      </w:r>
    </w:p>
    <w:p w14:paraId="249CB330" w14:textId="77777777" w:rsidR="00F35B62" w:rsidRPr="00D229C2" w:rsidRDefault="00F35B62" w:rsidP="002D6EE5">
      <w:pPr>
        <w:pStyle w:val="ListParagraph"/>
        <w:widowControl w:val="0"/>
        <w:numPr>
          <w:ilvl w:val="0"/>
          <w:numId w:val="29"/>
        </w:numPr>
        <w:tabs>
          <w:tab w:val="left" w:pos="1192"/>
          <w:tab w:val="left" w:pos="1193"/>
        </w:tabs>
        <w:autoSpaceDE w:val="0"/>
        <w:autoSpaceDN w:val="0"/>
        <w:spacing w:before="240" w:after="120"/>
        <w:ind w:left="924" w:hanging="357"/>
        <w:jc w:val="both"/>
      </w:pPr>
      <w:r w:rsidRPr="00D229C2">
        <w:t>The</w:t>
      </w:r>
      <w:r w:rsidRPr="00D229C2">
        <w:rPr>
          <w:spacing w:val="-3"/>
        </w:rPr>
        <w:t xml:space="preserve"> </w:t>
      </w:r>
      <w:r w:rsidRPr="00D229C2">
        <w:t>prevention</w:t>
      </w:r>
      <w:r w:rsidRPr="00D229C2">
        <w:rPr>
          <w:spacing w:val="-3"/>
        </w:rPr>
        <w:t xml:space="preserve"> </w:t>
      </w:r>
      <w:r w:rsidRPr="00D229C2">
        <w:t>or</w:t>
      </w:r>
      <w:r w:rsidRPr="00D229C2">
        <w:rPr>
          <w:spacing w:val="-10"/>
        </w:rPr>
        <w:t xml:space="preserve"> </w:t>
      </w:r>
      <w:r w:rsidRPr="00D229C2">
        <w:t>detection</w:t>
      </w:r>
      <w:r w:rsidRPr="00D229C2">
        <w:rPr>
          <w:spacing w:val="-1"/>
        </w:rPr>
        <w:t xml:space="preserve"> </w:t>
      </w:r>
      <w:r w:rsidRPr="00D229C2">
        <w:t>of</w:t>
      </w:r>
      <w:r w:rsidRPr="00D229C2">
        <w:rPr>
          <w:spacing w:val="-1"/>
        </w:rPr>
        <w:t xml:space="preserve"> </w:t>
      </w:r>
      <w:r w:rsidRPr="00D229C2">
        <w:t>crime</w:t>
      </w:r>
    </w:p>
    <w:p w14:paraId="2A930996" w14:textId="77777777" w:rsidR="00F35B62" w:rsidRPr="00D229C2" w:rsidRDefault="00F35B62" w:rsidP="002D6EE5">
      <w:pPr>
        <w:pStyle w:val="ListParagraph"/>
        <w:widowControl w:val="0"/>
        <w:numPr>
          <w:ilvl w:val="0"/>
          <w:numId w:val="29"/>
        </w:numPr>
        <w:tabs>
          <w:tab w:val="left" w:pos="1192"/>
          <w:tab w:val="left" w:pos="1193"/>
        </w:tabs>
        <w:autoSpaceDE w:val="0"/>
        <w:autoSpaceDN w:val="0"/>
        <w:spacing w:before="240" w:after="120"/>
        <w:ind w:left="924" w:hanging="357"/>
        <w:jc w:val="both"/>
      </w:pPr>
      <w:r w:rsidRPr="00D229C2">
        <w:t>The</w:t>
      </w:r>
      <w:r w:rsidRPr="00D229C2">
        <w:rPr>
          <w:spacing w:val="-4"/>
        </w:rPr>
        <w:t xml:space="preserve"> </w:t>
      </w:r>
      <w:r w:rsidRPr="00D229C2">
        <w:t>apprehension</w:t>
      </w:r>
      <w:r w:rsidRPr="00D229C2">
        <w:rPr>
          <w:spacing w:val="-4"/>
        </w:rPr>
        <w:t xml:space="preserve"> </w:t>
      </w:r>
      <w:r w:rsidRPr="00D229C2">
        <w:t>or</w:t>
      </w:r>
      <w:r w:rsidRPr="00D229C2">
        <w:rPr>
          <w:spacing w:val="-11"/>
        </w:rPr>
        <w:t xml:space="preserve"> </w:t>
      </w:r>
      <w:r w:rsidRPr="00D229C2">
        <w:t>prosecution</w:t>
      </w:r>
      <w:r w:rsidRPr="00D229C2">
        <w:rPr>
          <w:spacing w:val="-3"/>
        </w:rPr>
        <w:t xml:space="preserve"> </w:t>
      </w:r>
      <w:r w:rsidRPr="00D229C2">
        <w:t>of</w:t>
      </w:r>
      <w:r w:rsidRPr="00D229C2">
        <w:rPr>
          <w:spacing w:val="-2"/>
        </w:rPr>
        <w:t xml:space="preserve"> </w:t>
      </w:r>
      <w:r w:rsidRPr="00D229C2">
        <w:t>offenders</w:t>
      </w:r>
    </w:p>
    <w:p w14:paraId="65E38E77" w14:textId="77777777" w:rsidR="00F35B62" w:rsidRPr="00D229C2" w:rsidRDefault="00F35B62" w:rsidP="002D6EE5">
      <w:pPr>
        <w:pStyle w:val="ListParagraph"/>
        <w:widowControl w:val="0"/>
        <w:numPr>
          <w:ilvl w:val="0"/>
          <w:numId w:val="29"/>
        </w:numPr>
        <w:tabs>
          <w:tab w:val="left" w:pos="1192"/>
          <w:tab w:val="left" w:pos="1193"/>
        </w:tabs>
        <w:autoSpaceDE w:val="0"/>
        <w:autoSpaceDN w:val="0"/>
        <w:spacing w:before="240" w:after="120"/>
        <w:ind w:left="924" w:hanging="357"/>
        <w:jc w:val="both"/>
      </w:pPr>
      <w:r w:rsidRPr="00D229C2">
        <w:t>The</w:t>
      </w:r>
      <w:r w:rsidRPr="00D229C2">
        <w:rPr>
          <w:spacing w:val="-3"/>
        </w:rPr>
        <w:t xml:space="preserve"> </w:t>
      </w:r>
      <w:r w:rsidRPr="00D229C2">
        <w:t>assessment</w:t>
      </w:r>
      <w:r w:rsidRPr="00D229C2">
        <w:rPr>
          <w:spacing w:val="-6"/>
        </w:rPr>
        <w:t xml:space="preserve"> </w:t>
      </w:r>
      <w:r w:rsidRPr="00D229C2">
        <w:t>of</w:t>
      </w:r>
      <w:r w:rsidRPr="00D229C2">
        <w:rPr>
          <w:spacing w:val="2"/>
        </w:rPr>
        <w:t xml:space="preserve"> </w:t>
      </w:r>
      <w:r w:rsidRPr="00D229C2">
        <w:t>collection</w:t>
      </w:r>
      <w:r w:rsidRPr="00D229C2">
        <w:rPr>
          <w:spacing w:val="-6"/>
        </w:rPr>
        <w:t xml:space="preserve"> </w:t>
      </w:r>
      <w:r w:rsidRPr="00D229C2">
        <w:t>of</w:t>
      </w:r>
      <w:r w:rsidRPr="00D229C2">
        <w:rPr>
          <w:spacing w:val="-1"/>
        </w:rPr>
        <w:t xml:space="preserve"> </w:t>
      </w:r>
      <w:r w:rsidRPr="00D229C2">
        <w:t>any</w:t>
      </w:r>
      <w:r w:rsidRPr="00D229C2">
        <w:rPr>
          <w:spacing w:val="-8"/>
        </w:rPr>
        <w:t xml:space="preserve"> </w:t>
      </w:r>
      <w:r w:rsidRPr="00D229C2">
        <w:t>tax</w:t>
      </w:r>
      <w:r w:rsidRPr="00D229C2">
        <w:rPr>
          <w:spacing w:val="-7"/>
        </w:rPr>
        <w:t xml:space="preserve"> </w:t>
      </w:r>
      <w:r w:rsidRPr="00D229C2">
        <w:t>or</w:t>
      </w:r>
      <w:r w:rsidRPr="00D229C2">
        <w:rPr>
          <w:spacing w:val="-4"/>
        </w:rPr>
        <w:t xml:space="preserve"> </w:t>
      </w:r>
      <w:r w:rsidRPr="00D229C2">
        <w:t>duty</w:t>
      </w:r>
    </w:p>
    <w:p w14:paraId="7744B777" w14:textId="77777777" w:rsidR="00F35B62" w:rsidRPr="00D229C2" w:rsidRDefault="00F35B62" w:rsidP="002D6EE5">
      <w:pPr>
        <w:pStyle w:val="ListParagraph"/>
        <w:widowControl w:val="0"/>
        <w:numPr>
          <w:ilvl w:val="0"/>
          <w:numId w:val="27"/>
        </w:numPr>
        <w:tabs>
          <w:tab w:val="left" w:pos="813"/>
          <w:tab w:val="left" w:pos="814"/>
        </w:tabs>
        <w:autoSpaceDE w:val="0"/>
        <w:autoSpaceDN w:val="0"/>
        <w:spacing w:before="240" w:after="120"/>
        <w:ind w:left="357" w:hanging="357"/>
        <w:contextualSpacing w:val="0"/>
        <w:jc w:val="both"/>
        <w:rPr>
          <w:sz w:val="37"/>
        </w:rPr>
      </w:pPr>
      <w:r w:rsidRPr="00F35B62">
        <w:t>The date, time, location, and incident for which CCTV recordings are requested should</w:t>
      </w:r>
      <w:r w:rsidRPr="00D229C2">
        <w:rPr>
          <w:spacing w:val="-64"/>
        </w:rPr>
        <w:t xml:space="preserve"> </w:t>
      </w:r>
      <w:r w:rsidRPr="00F35B62">
        <w:t>be specified on a Disclosure Request Form signed by an</w:t>
      </w:r>
      <w:r w:rsidRPr="00D229C2">
        <w:rPr>
          <w:spacing w:val="1"/>
        </w:rPr>
        <w:t xml:space="preserve"> </w:t>
      </w:r>
      <w:r w:rsidRPr="00F35B62">
        <w:t>officer</w:t>
      </w:r>
      <w:r w:rsidRPr="00D229C2">
        <w:rPr>
          <w:spacing w:val="-4"/>
        </w:rPr>
        <w:t xml:space="preserve"> </w:t>
      </w:r>
      <w:r w:rsidRPr="00F35B62">
        <w:t>of</w:t>
      </w:r>
      <w:r w:rsidRPr="00D229C2">
        <w:rPr>
          <w:spacing w:val="3"/>
        </w:rPr>
        <w:t xml:space="preserve"> </w:t>
      </w:r>
      <w:r w:rsidRPr="00F35B62">
        <w:t>the</w:t>
      </w:r>
      <w:r w:rsidRPr="00D229C2">
        <w:rPr>
          <w:spacing w:val="1"/>
        </w:rPr>
        <w:t xml:space="preserve"> </w:t>
      </w:r>
      <w:r w:rsidRPr="00F35B62">
        <w:t>rank</w:t>
      </w:r>
      <w:r w:rsidRPr="00D229C2">
        <w:rPr>
          <w:spacing w:val="-5"/>
        </w:rPr>
        <w:t xml:space="preserve"> </w:t>
      </w:r>
      <w:r w:rsidRPr="00F35B62">
        <w:t>of</w:t>
      </w:r>
      <w:r w:rsidRPr="00D229C2">
        <w:rPr>
          <w:spacing w:val="5"/>
        </w:rPr>
        <w:t xml:space="preserve"> </w:t>
      </w:r>
      <w:r w:rsidRPr="00F35B62">
        <w:t>inspector</w:t>
      </w:r>
      <w:r w:rsidRPr="00D229C2">
        <w:rPr>
          <w:spacing w:val="-6"/>
        </w:rPr>
        <w:t xml:space="preserve"> </w:t>
      </w:r>
      <w:r w:rsidRPr="00F35B62">
        <w:lastRenderedPageBreak/>
        <w:t>or</w:t>
      </w:r>
      <w:r w:rsidRPr="00D229C2">
        <w:rPr>
          <w:spacing w:val="-3"/>
        </w:rPr>
        <w:t xml:space="preserve"> </w:t>
      </w:r>
      <w:r w:rsidRPr="00F35B62">
        <w:t>above.</w:t>
      </w:r>
    </w:p>
    <w:p w14:paraId="223F34DC" w14:textId="77777777" w:rsidR="00F35B62" w:rsidRPr="00D229C2" w:rsidRDefault="00F35B62" w:rsidP="00A617EF">
      <w:pPr>
        <w:pStyle w:val="ListParagraph"/>
        <w:widowControl w:val="0"/>
        <w:numPr>
          <w:ilvl w:val="0"/>
          <w:numId w:val="27"/>
        </w:numPr>
        <w:tabs>
          <w:tab w:val="left" w:pos="813"/>
          <w:tab w:val="left" w:pos="814"/>
        </w:tabs>
        <w:autoSpaceDE w:val="0"/>
        <w:autoSpaceDN w:val="0"/>
        <w:spacing w:before="240" w:after="120"/>
        <w:ind w:left="357" w:hanging="357"/>
        <w:contextualSpacing w:val="0"/>
        <w:jc w:val="both"/>
        <w:rPr>
          <w:sz w:val="37"/>
        </w:rPr>
      </w:pPr>
      <w:r w:rsidRPr="00F35B62">
        <w:t>The Data Protection Act does not give an automatic right of access to information. The</w:t>
      </w:r>
      <w:r w:rsidRPr="00D229C2">
        <w:rPr>
          <w:spacing w:val="-64"/>
        </w:rPr>
        <w:t xml:space="preserve">   </w:t>
      </w:r>
      <w:r w:rsidRPr="00F35B62">
        <w:t>school</w:t>
      </w:r>
      <w:r w:rsidRPr="00D229C2">
        <w:rPr>
          <w:spacing w:val="-4"/>
        </w:rPr>
        <w:t xml:space="preserve"> </w:t>
      </w:r>
      <w:r w:rsidRPr="00F35B62">
        <w:t>should</w:t>
      </w:r>
      <w:r w:rsidRPr="00D229C2">
        <w:rPr>
          <w:spacing w:val="-1"/>
        </w:rPr>
        <w:t xml:space="preserve"> </w:t>
      </w:r>
      <w:r w:rsidRPr="00F35B62">
        <w:t>assess</w:t>
      </w:r>
      <w:r w:rsidRPr="00D229C2">
        <w:rPr>
          <w:spacing w:val="-6"/>
        </w:rPr>
        <w:t xml:space="preserve"> </w:t>
      </w:r>
      <w:r w:rsidRPr="00F35B62">
        <w:t>the</w:t>
      </w:r>
      <w:r w:rsidRPr="00D229C2">
        <w:rPr>
          <w:spacing w:val="-2"/>
        </w:rPr>
        <w:t xml:space="preserve"> </w:t>
      </w:r>
      <w:r w:rsidRPr="00F35B62">
        <w:t>merit</w:t>
      </w:r>
      <w:r w:rsidRPr="00D229C2">
        <w:rPr>
          <w:spacing w:val="-2"/>
        </w:rPr>
        <w:t xml:space="preserve"> </w:t>
      </w:r>
      <w:r w:rsidRPr="00F35B62">
        <w:t>of</w:t>
      </w:r>
      <w:r w:rsidRPr="00D229C2">
        <w:rPr>
          <w:spacing w:val="2"/>
        </w:rPr>
        <w:t xml:space="preserve"> </w:t>
      </w:r>
      <w:r w:rsidRPr="00F35B62">
        <w:t>each</w:t>
      </w:r>
      <w:r w:rsidRPr="00D229C2">
        <w:rPr>
          <w:spacing w:val="1"/>
        </w:rPr>
        <w:t xml:space="preserve"> </w:t>
      </w:r>
      <w:r w:rsidRPr="00F35B62">
        <w:t>request</w:t>
      </w:r>
      <w:r w:rsidRPr="00D229C2">
        <w:rPr>
          <w:spacing w:val="1"/>
        </w:rPr>
        <w:t xml:space="preserve"> </w:t>
      </w:r>
      <w:r w:rsidRPr="00F35B62">
        <w:t>received.</w:t>
      </w:r>
    </w:p>
    <w:p w14:paraId="6DDBB3A9" w14:textId="6DC58385" w:rsidR="00F35B62" w:rsidRPr="00D229C2" w:rsidRDefault="00F35B62" w:rsidP="00A617EF">
      <w:pPr>
        <w:pStyle w:val="ListParagraph"/>
        <w:widowControl w:val="0"/>
        <w:numPr>
          <w:ilvl w:val="0"/>
          <w:numId w:val="27"/>
        </w:numPr>
        <w:tabs>
          <w:tab w:val="left" w:pos="813"/>
          <w:tab w:val="left" w:pos="814"/>
        </w:tabs>
        <w:autoSpaceDE w:val="0"/>
        <w:autoSpaceDN w:val="0"/>
        <w:spacing w:before="240" w:after="120"/>
        <w:ind w:left="357" w:hanging="357"/>
        <w:contextualSpacing w:val="0"/>
        <w:jc w:val="both"/>
        <w:rPr>
          <w:rFonts w:ascii="Symbol" w:hAnsi="Symbol"/>
        </w:rPr>
      </w:pPr>
      <w:r w:rsidRPr="00F35B62">
        <w:t xml:space="preserve">Should a record be required as evidence, a copy may be released to the police </w:t>
      </w:r>
      <w:proofErr w:type="gramStart"/>
      <w:r w:rsidRPr="00F35B62">
        <w:t>under</w:t>
      </w:r>
      <w:r w:rsidR="00B40950">
        <w:t xml:space="preserve"> </w:t>
      </w:r>
      <w:r w:rsidRPr="00D229C2">
        <w:rPr>
          <w:spacing w:val="-64"/>
        </w:rPr>
        <w:t xml:space="preserve"> </w:t>
      </w:r>
      <w:r w:rsidRPr="00F35B62">
        <w:t>the</w:t>
      </w:r>
      <w:proofErr w:type="gramEnd"/>
      <w:r w:rsidRPr="00D229C2">
        <w:rPr>
          <w:spacing w:val="-3"/>
        </w:rPr>
        <w:t xml:space="preserve"> </w:t>
      </w:r>
      <w:r w:rsidRPr="00F35B62">
        <w:t>procedures described</w:t>
      </w:r>
      <w:r w:rsidRPr="00D229C2">
        <w:rPr>
          <w:spacing w:val="1"/>
        </w:rPr>
        <w:t xml:space="preserve"> </w:t>
      </w:r>
      <w:r w:rsidRPr="00F35B62">
        <w:t>in</w:t>
      </w:r>
      <w:r w:rsidRPr="00D229C2">
        <w:rPr>
          <w:spacing w:val="-2"/>
        </w:rPr>
        <w:t xml:space="preserve"> </w:t>
      </w:r>
      <w:r w:rsidRPr="00F35B62">
        <w:t>this</w:t>
      </w:r>
      <w:r w:rsidRPr="00D229C2">
        <w:rPr>
          <w:spacing w:val="-2"/>
        </w:rPr>
        <w:t xml:space="preserve"> </w:t>
      </w:r>
      <w:r w:rsidRPr="00F35B62">
        <w:t>policy.</w:t>
      </w:r>
    </w:p>
    <w:p w14:paraId="20884F23" w14:textId="240A1E66" w:rsidR="00F35B62" w:rsidRPr="00F35B62" w:rsidRDefault="00F35B62" w:rsidP="00A617EF">
      <w:pPr>
        <w:pStyle w:val="ListParagraph"/>
        <w:widowControl w:val="0"/>
        <w:numPr>
          <w:ilvl w:val="0"/>
          <w:numId w:val="27"/>
        </w:numPr>
        <w:tabs>
          <w:tab w:val="left" w:pos="830"/>
          <w:tab w:val="left" w:pos="831"/>
        </w:tabs>
        <w:autoSpaceDE w:val="0"/>
        <w:autoSpaceDN w:val="0"/>
        <w:spacing w:before="240" w:after="120"/>
        <w:ind w:left="357" w:hanging="357"/>
        <w:contextualSpacing w:val="0"/>
        <w:jc w:val="both"/>
      </w:pPr>
      <w:r w:rsidRPr="00F35B62">
        <w:t>Records shall only be released to the police on the clear understanding that the record</w:t>
      </w:r>
      <w:r w:rsidRPr="00D229C2">
        <w:rPr>
          <w:spacing w:val="1"/>
        </w:rPr>
        <w:t xml:space="preserve"> </w:t>
      </w:r>
      <w:r w:rsidRPr="00F35B62">
        <w:t xml:space="preserve">remains the property of the school, and both the record and information </w:t>
      </w:r>
      <w:r w:rsidRPr="00D229C2">
        <w:rPr>
          <w:spacing w:val="-64"/>
        </w:rPr>
        <w:t xml:space="preserve">  </w:t>
      </w:r>
      <w:r w:rsidRPr="00F35B62">
        <w:t>are to</w:t>
      </w:r>
      <w:r w:rsidRPr="00D229C2">
        <w:rPr>
          <w:spacing w:val="-1"/>
        </w:rPr>
        <w:t xml:space="preserve"> </w:t>
      </w:r>
      <w:r w:rsidRPr="00F35B62">
        <w:t>be</w:t>
      </w:r>
      <w:r w:rsidRPr="00D229C2">
        <w:rPr>
          <w:spacing w:val="-2"/>
        </w:rPr>
        <w:t xml:space="preserve"> </w:t>
      </w:r>
      <w:r w:rsidRPr="00F35B62">
        <w:t>treated</w:t>
      </w:r>
      <w:r w:rsidRPr="00D229C2">
        <w:rPr>
          <w:spacing w:val="1"/>
        </w:rPr>
        <w:t xml:space="preserve"> </w:t>
      </w:r>
      <w:r w:rsidRPr="00F35B62">
        <w:t>in</w:t>
      </w:r>
      <w:r w:rsidRPr="00D229C2">
        <w:rPr>
          <w:spacing w:val="-1"/>
        </w:rPr>
        <w:t xml:space="preserve"> </w:t>
      </w:r>
      <w:r w:rsidRPr="00F35B62">
        <w:t>accordance with</w:t>
      </w:r>
      <w:r w:rsidRPr="00D229C2">
        <w:rPr>
          <w:spacing w:val="1"/>
        </w:rPr>
        <w:t xml:space="preserve"> </w:t>
      </w:r>
      <w:r w:rsidRPr="00F35B62">
        <w:t>this</w:t>
      </w:r>
      <w:r w:rsidRPr="00D229C2">
        <w:rPr>
          <w:spacing w:val="-1"/>
        </w:rPr>
        <w:t xml:space="preserve"> </w:t>
      </w:r>
      <w:r w:rsidRPr="00F35B62">
        <w:t>policy.</w:t>
      </w:r>
    </w:p>
    <w:p w14:paraId="2850A531" w14:textId="77777777" w:rsidR="00F35B62" w:rsidRPr="00D229C2" w:rsidRDefault="00F35B62" w:rsidP="00A617EF">
      <w:pPr>
        <w:pStyle w:val="ListParagraph"/>
        <w:widowControl w:val="0"/>
        <w:numPr>
          <w:ilvl w:val="0"/>
          <w:numId w:val="27"/>
        </w:numPr>
        <w:tabs>
          <w:tab w:val="left" w:pos="830"/>
          <w:tab w:val="left" w:pos="831"/>
        </w:tabs>
        <w:autoSpaceDE w:val="0"/>
        <w:autoSpaceDN w:val="0"/>
        <w:spacing w:before="240" w:after="120"/>
        <w:ind w:left="357" w:hanging="357"/>
        <w:contextualSpacing w:val="0"/>
        <w:jc w:val="both"/>
        <w:rPr>
          <w:sz w:val="31"/>
        </w:rPr>
      </w:pPr>
      <w:r w:rsidRPr="00F35B62">
        <w:t>The school also retains the right to refuse permission for the police to pass on the</w:t>
      </w:r>
      <w:r w:rsidRPr="00D229C2">
        <w:rPr>
          <w:spacing w:val="1"/>
        </w:rPr>
        <w:t xml:space="preserve"> </w:t>
      </w:r>
      <w:r w:rsidRPr="00F35B62">
        <w:t>record or any part of the information contained therein to any other person unless a</w:t>
      </w:r>
      <w:r w:rsidRPr="00D229C2">
        <w:rPr>
          <w:spacing w:val="1"/>
        </w:rPr>
        <w:t xml:space="preserve"> </w:t>
      </w:r>
      <w:r w:rsidRPr="00F35B62">
        <w:t>court order ordering disclosure is sought. The Police may require the school to retain</w:t>
      </w:r>
      <w:r w:rsidRPr="00D229C2">
        <w:rPr>
          <w:spacing w:val="-64"/>
        </w:rPr>
        <w:t xml:space="preserve"> </w:t>
      </w:r>
      <w:r w:rsidRPr="00F35B62">
        <w:t>the stored</w:t>
      </w:r>
      <w:r w:rsidRPr="00D229C2">
        <w:rPr>
          <w:spacing w:val="1"/>
        </w:rPr>
        <w:t xml:space="preserve"> </w:t>
      </w:r>
      <w:r w:rsidRPr="00F35B62">
        <w:t>records</w:t>
      </w:r>
      <w:r w:rsidRPr="00D229C2">
        <w:rPr>
          <w:spacing w:val="-6"/>
        </w:rPr>
        <w:t xml:space="preserve"> </w:t>
      </w:r>
      <w:r w:rsidRPr="00F35B62">
        <w:t>for</w:t>
      </w:r>
      <w:r w:rsidRPr="00D229C2">
        <w:rPr>
          <w:spacing w:val="-6"/>
        </w:rPr>
        <w:t xml:space="preserve"> </w:t>
      </w:r>
      <w:r w:rsidRPr="00F35B62">
        <w:t>possible</w:t>
      </w:r>
      <w:r w:rsidRPr="00D229C2">
        <w:rPr>
          <w:spacing w:val="-2"/>
        </w:rPr>
        <w:t xml:space="preserve"> </w:t>
      </w:r>
      <w:r w:rsidRPr="00F35B62">
        <w:t>use</w:t>
      </w:r>
      <w:r w:rsidRPr="00D229C2">
        <w:rPr>
          <w:spacing w:val="-4"/>
        </w:rPr>
        <w:t xml:space="preserve"> </w:t>
      </w:r>
      <w:r w:rsidRPr="00F35B62">
        <w:t>as evidence in</w:t>
      </w:r>
      <w:r w:rsidRPr="00D229C2">
        <w:rPr>
          <w:spacing w:val="1"/>
        </w:rPr>
        <w:t xml:space="preserve"> </w:t>
      </w:r>
      <w:r w:rsidRPr="00F35B62">
        <w:t>the</w:t>
      </w:r>
      <w:r w:rsidRPr="00D229C2">
        <w:rPr>
          <w:spacing w:val="-5"/>
        </w:rPr>
        <w:t xml:space="preserve"> </w:t>
      </w:r>
      <w:r w:rsidRPr="00F35B62">
        <w:t>future.</w:t>
      </w:r>
    </w:p>
    <w:p w14:paraId="38DE1A79" w14:textId="77777777" w:rsidR="00F35B62" w:rsidRPr="00F35B62" w:rsidRDefault="00F35B62" w:rsidP="00A617EF">
      <w:pPr>
        <w:pStyle w:val="ListParagraph"/>
        <w:widowControl w:val="0"/>
        <w:numPr>
          <w:ilvl w:val="0"/>
          <w:numId w:val="27"/>
        </w:numPr>
        <w:tabs>
          <w:tab w:val="left" w:pos="831"/>
        </w:tabs>
        <w:autoSpaceDE w:val="0"/>
        <w:autoSpaceDN w:val="0"/>
        <w:spacing w:before="240" w:after="120"/>
        <w:ind w:left="357" w:hanging="357"/>
        <w:contextualSpacing w:val="0"/>
        <w:jc w:val="both"/>
      </w:pPr>
      <w:r w:rsidRPr="00F35B62">
        <w:t>If an order is granted by a Court for disclosure of CCTV images, then this should be</w:t>
      </w:r>
      <w:r w:rsidRPr="00D229C2">
        <w:rPr>
          <w:spacing w:val="1"/>
        </w:rPr>
        <w:t xml:space="preserve"> </w:t>
      </w:r>
      <w:r w:rsidRPr="00F35B62">
        <w:t>complied with. However very careful consideration must be given to exactly what the</w:t>
      </w:r>
      <w:r w:rsidRPr="00D229C2">
        <w:rPr>
          <w:spacing w:val="1"/>
        </w:rPr>
        <w:t xml:space="preserve"> </w:t>
      </w:r>
      <w:r w:rsidRPr="00F35B62">
        <w:t>Court order requires. If there are any concerns as to disclosure, then the Data</w:t>
      </w:r>
      <w:r w:rsidRPr="00D229C2">
        <w:rPr>
          <w:spacing w:val="1"/>
        </w:rPr>
        <w:t xml:space="preserve"> </w:t>
      </w:r>
      <w:r w:rsidRPr="00F35B62">
        <w:t>Protection</w:t>
      </w:r>
      <w:r w:rsidRPr="00D229C2">
        <w:rPr>
          <w:spacing w:val="-6"/>
        </w:rPr>
        <w:t xml:space="preserve"> </w:t>
      </w:r>
      <w:r w:rsidRPr="00F35B62">
        <w:t>Officer</w:t>
      </w:r>
      <w:r w:rsidRPr="00D229C2">
        <w:rPr>
          <w:spacing w:val="-9"/>
        </w:rPr>
        <w:t xml:space="preserve"> </w:t>
      </w:r>
      <w:r w:rsidRPr="00F35B62">
        <w:t>should</w:t>
      </w:r>
      <w:r w:rsidRPr="00D229C2">
        <w:rPr>
          <w:spacing w:val="-4"/>
        </w:rPr>
        <w:t xml:space="preserve"> </w:t>
      </w:r>
      <w:r w:rsidRPr="00F35B62">
        <w:t>be</w:t>
      </w:r>
      <w:r w:rsidRPr="00D229C2">
        <w:rPr>
          <w:spacing w:val="-7"/>
        </w:rPr>
        <w:t xml:space="preserve"> </w:t>
      </w:r>
      <w:r w:rsidRPr="00F35B62">
        <w:t>contacted</w:t>
      </w:r>
      <w:r w:rsidRPr="00D229C2">
        <w:rPr>
          <w:spacing w:val="-7"/>
        </w:rPr>
        <w:t xml:space="preserve"> </w:t>
      </w:r>
      <w:r w:rsidRPr="00F35B62">
        <w:t>in</w:t>
      </w:r>
      <w:r w:rsidRPr="00D229C2">
        <w:rPr>
          <w:spacing w:val="-4"/>
        </w:rPr>
        <w:t xml:space="preserve"> </w:t>
      </w:r>
      <w:r w:rsidRPr="00F35B62">
        <w:t>the</w:t>
      </w:r>
      <w:r w:rsidRPr="00D229C2">
        <w:rPr>
          <w:spacing w:val="-12"/>
        </w:rPr>
        <w:t xml:space="preserve"> </w:t>
      </w:r>
      <w:r w:rsidRPr="00F35B62">
        <w:t>first</w:t>
      </w:r>
      <w:r w:rsidRPr="00D229C2">
        <w:rPr>
          <w:spacing w:val="-5"/>
        </w:rPr>
        <w:t xml:space="preserve"> </w:t>
      </w:r>
      <w:r w:rsidRPr="00F35B62">
        <w:t>instance</w:t>
      </w:r>
      <w:r w:rsidRPr="00D229C2">
        <w:rPr>
          <w:spacing w:val="-9"/>
        </w:rPr>
        <w:t xml:space="preserve"> </w:t>
      </w:r>
      <w:r w:rsidRPr="00F35B62">
        <w:t>and</w:t>
      </w:r>
      <w:r w:rsidRPr="00D229C2">
        <w:rPr>
          <w:spacing w:val="-7"/>
        </w:rPr>
        <w:t xml:space="preserve"> </w:t>
      </w:r>
      <w:r w:rsidRPr="00F35B62">
        <w:t>appropriate</w:t>
      </w:r>
      <w:r w:rsidRPr="00D229C2">
        <w:rPr>
          <w:spacing w:val="-4"/>
        </w:rPr>
        <w:t xml:space="preserve"> </w:t>
      </w:r>
      <w:r w:rsidRPr="00F35B62">
        <w:t>legal</w:t>
      </w:r>
      <w:r w:rsidRPr="00D229C2">
        <w:rPr>
          <w:spacing w:val="-8"/>
        </w:rPr>
        <w:t xml:space="preserve"> </w:t>
      </w:r>
      <w:r w:rsidRPr="00F35B62">
        <w:t>advice</w:t>
      </w:r>
      <w:r w:rsidRPr="00D229C2">
        <w:rPr>
          <w:spacing w:val="-64"/>
        </w:rPr>
        <w:t xml:space="preserve"> </w:t>
      </w:r>
      <w:r w:rsidRPr="00F35B62">
        <w:t>may</w:t>
      </w:r>
      <w:r w:rsidRPr="00D229C2">
        <w:rPr>
          <w:spacing w:val="-6"/>
        </w:rPr>
        <w:t xml:space="preserve"> </w:t>
      </w:r>
      <w:r w:rsidRPr="00F35B62">
        <w:t>be</w:t>
      </w:r>
      <w:r w:rsidRPr="00D229C2">
        <w:rPr>
          <w:spacing w:val="1"/>
        </w:rPr>
        <w:t xml:space="preserve"> </w:t>
      </w:r>
      <w:r w:rsidRPr="00F35B62">
        <w:t>required.</w:t>
      </w:r>
    </w:p>
    <w:p w14:paraId="1431BD8F" w14:textId="23D67EDF" w:rsidR="00F35B62" w:rsidRPr="00D229C2" w:rsidRDefault="00F35B62" w:rsidP="000C0757">
      <w:pPr>
        <w:pStyle w:val="ListParagraph"/>
        <w:widowControl w:val="0"/>
        <w:numPr>
          <w:ilvl w:val="0"/>
          <w:numId w:val="7"/>
        </w:numPr>
        <w:tabs>
          <w:tab w:val="left" w:pos="833"/>
        </w:tabs>
        <w:autoSpaceDE w:val="0"/>
        <w:autoSpaceDN w:val="0"/>
        <w:spacing w:before="480"/>
        <w:ind w:left="283" w:hanging="357"/>
        <w:contextualSpacing w:val="0"/>
        <w:jc w:val="both"/>
        <w:outlineLvl w:val="1"/>
        <w:rPr>
          <w:rFonts w:eastAsiaTheme="majorEastAsia" w:cstheme="majorBidi"/>
          <w:b/>
          <w:color w:val="2A75BB"/>
          <w:sz w:val="32"/>
          <w:szCs w:val="32"/>
        </w:rPr>
      </w:pPr>
      <w:bookmarkStart w:id="49" w:name="_Toc77343236"/>
      <w:bookmarkStart w:id="50" w:name="_Toc78458660"/>
      <w:bookmarkStart w:id="51" w:name="_Toc78459443"/>
      <w:bookmarkStart w:id="52" w:name="_Toc78464715"/>
      <w:r w:rsidRPr="00D229C2">
        <w:rPr>
          <w:rFonts w:eastAsiaTheme="majorEastAsia" w:cstheme="majorBidi"/>
          <w:b/>
          <w:color w:val="2A75BB"/>
          <w:sz w:val="32"/>
          <w:szCs w:val="32"/>
        </w:rPr>
        <w:t>Misuse</w:t>
      </w:r>
      <w:r w:rsidRPr="00D229C2">
        <w:rPr>
          <w:rFonts w:eastAsiaTheme="majorEastAsia" w:cstheme="majorBidi"/>
          <w:b/>
          <w:color w:val="2A75BB"/>
          <w:spacing w:val="-5"/>
          <w:sz w:val="32"/>
          <w:szCs w:val="32"/>
        </w:rPr>
        <w:t xml:space="preserve"> </w:t>
      </w:r>
      <w:r w:rsidRPr="00D229C2">
        <w:rPr>
          <w:rFonts w:eastAsiaTheme="majorEastAsia" w:cstheme="majorBidi"/>
          <w:b/>
          <w:color w:val="2A75BB"/>
          <w:sz w:val="32"/>
          <w:szCs w:val="32"/>
        </w:rPr>
        <w:t>of</w:t>
      </w:r>
      <w:r w:rsidRPr="00D229C2">
        <w:rPr>
          <w:rFonts w:eastAsiaTheme="majorEastAsia" w:cstheme="majorBidi"/>
          <w:b/>
          <w:color w:val="2A75BB"/>
          <w:spacing w:val="-6"/>
          <w:sz w:val="32"/>
          <w:szCs w:val="32"/>
        </w:rPr>
        <w:t xml:space="preserve"> </w:t>
      </w:r>
      <w:r w:rsidRPr="00D229C2">
        <w:rPr>
          <w:rFonts w:eastAsiaTheme="majorEastAsia" w:cstheme="majorBidi"/>
          <w:b/>
          <w:color w:val="2A75BB"/>
          <w:sz w:val="32"/>
          <w:szCs w:val="32"/>
        </w:rPr>
        <w:t>CCTV</w:t>
      </w:r>
      <w:r w:rsidRPr="00D229C2">
        <w:rPr>
          <w:rFonts w:eastAsiaTheme="majorEastAsia" w:cstheme="majorBidi"/>
          <w:b/>
          <w:color w:val="2A75BB"/>
          <w:spacing w:val="-5"/>
          <w:sz w:val="32"/>
          <w:szCs w:val="32"/>
        </w:rPr>
        <w:t xml:space="preserve"> </w:t>
      </w:r>
      <w:r w:rsidRPr="00D229C2">
        <w:rPr>
          <w:rFonts w:eastAsiaTheme="majorEastAsia" w:cstheme="majorBidi"/>
          <w:b/>
          <w:color w:val="2A75BB"/>
          <w:sz w:val="32"/>
          <w:szCs w:val="32"/>
        </w:rPr>
        <w:t>systems</w:t>
      </w:r>
      <w:r w:rsidRPr="00D229C2">
        <w:rPr>
          <w:rFonts w:eastAsiaTheme="majorEastAsia" w:cstheme="majorBidi"/>
          <w:b/>
          <w:color w:val="2A75BB"/>
          <w:spacing w:val="-4"/>
          <w:sz w:val="32"/>
          <w:szCs w:val="32"/>
        </w:rPr>
        <w:t xml:space="preserve"> </w:t>
      </w:r>
      <w:r w:rsidRPr="00D229C2">
        <w:rPr>
          <w:rFonts w:eastAsiaTheme="majorEastAsia" w:cstheme="majorBidi"/>
          <w:b/>
          <w:color w:val="2A75BB"/>
          <w:sz w:val="32"/>
          <w:szCs w:val="32"/>
        </w:rPr>
        <w:t>and</w:t>
      </w:r>
      <w:r w:rsidRPr="00D229C2">
        <w:rPr>
          <w:rFonts w:eastAsiaTheme="majorEastAsia" w:cstheme="majorBidi"/>
          <w:b/>
          <w:color w:val="2A75BB"/>
          <w:spacing w:val="-10"/>
          <w:sz w:val="32"/>
          <w:szCs w:val="32"/>
        </w:rPr>
        <w:t xml:space="preserve"> </w:t>
      </w:r>
      <w:r w:rsidRPr="00D229C2">
        <w:rPr>
          <w:rFonts w:eastAsiaTheme="majorEastAsia" w:cstheme="majorBidi"/>
          <w:b/>
          <w:color w:val="2A75BB"/>
          <w:sz w:val="32"/>
          <w:szCs w:val="32"/>
        </w:rPr>
        <w:t>recordings</w:t>
      </w:r>
      <w:bookmarkEnd w:id="49"/>
      <w:bookmarkEnd w:id="50"/>
      <w:bookmarkEnd w:id="51"/>
      <w:bookmarkEnd w:id="52"/>
    </w:p>
    <w:p w14:paraId="5A67AC01" w14:textId="1563AA98" w:rsidR="00F07C77" w:rsidRPr="00F07C77" w:rsidRDefault="00F35B62" w:rsidP="00966BF0">
      <w:pPr>
        <w:widowControl w:val="0"/>
        <w:autoSpaceDE w:val="0"/>
        <w:autoSpaceDN w:val="0"/>
        <w:spacing w:after="960"/>
        <w:ind w:left="284"/>
        <w:jc w:val="both"/>
      </w:pPr>
      <w:r w:rsidRPr="00F35B62">
        <w:t>CCTV images constitute personal data and appropriate data protection training shall be</w:t>
      </w:r>
      <w:r w:rsidRPr="00F35B62">
        <w:rPr>
          <w:spacing w:val="-64"/>
        </w:rPr>
        <w:t xml:space="preserve"> </w:t>
      </w:r>
      <w:r w:rsidRPr="00F35B62">
        <w:t>provided to staff who have access to live and recorded footage. The misuse of CCTV</w:t>
      </w:r>
      <w:r w:rsidRPr="00F35B62">
        <w:rPr>
          <w:spacing w:val="1"/>
        </w:rPr>
        <w:t xml:space="preserve"> </w:t>
      </w:r>
      <w:r w:rsidRPr="00F35B62">
        <w:t>system</w:t>
      </w:r>
      <w:r w:rsidRPr="00F35B62">
        <w:rPr>
          <w:spacing w:val="1"/>
        </w:rPr>
        <w:t xml:space="preserve"> </w:t>
      </w:r>
      <w:r w:rsidRPr="00F35B62">
        <w:t>and</w:t>
      </w:r>
      <w:r w:rsidRPr="00F35B62">
        <w:rPr>
          <w:spacing w:val="1"/>
        </w:rPr>
        <w:t xml:space="preserve"> </w:t>
      </w:r>
      <w:r w:rsidRPr="00F35B62">
        <w:t>images</w:t>
      </w:r>
      <w:r w:rsidRPr="00F35B62">
        <w:rPr>
          <w:spacing w:val="-1"/>
        </w:rPr>
        <w:t xml:space="preserve"> </w:t>
      </w:r>
      <w:r w:rsidRPr="00F35B62">
        <w:t>could</w:t>
      </w:r>
      <w:r w:rsidRPr="00F35B62">
        <w:rPr>
          <w:spacing w:val="1"/>
        </w:rPr>
        <w:t xml:space="preserve"> </w:t>
      </w:r>
      <w:r w:rsidRPr="00F35B62">
        <w:t>constitute</w:t>
      </w:r>
      <w:r w:rsidRPr="00F35B62">
        <w:rPr>
          <w:spacing w:val="-2"/>
        </w:rPr>
        <w:t xml:space="preserve"> </w:t>
      </w:r>
      <w:r w:rsidRPr="00F35B62">
        <w:t>a</w:t>
      </w:r>
      <w:r w:rsidRPr="00F35B62">
        <w:rPr>
          <w:spacing w:val="-1"/>
        </w:rPr>
        <w:t xml:space="preserve"> </w:t>
      </w:r>
      <w:r w:rsidRPr="00F35B62">
        <w:t>criminal offence.  Any</w:t>
      </w:r>
      <w:r w:rsidRPr="00F35B62">
        <w:rPr>
          <w:spacing w:val="-9"/>
        </w:rPr>
        <w:t xml:space="preserve"> </w:t>
      </w:r>
      <w:r w:rsidRPr="00F35B62">
        <w:t>member</w:t>
      </w:r>
      <w:r w:rsidRPr="00F35B62">
        <w:rPr>
          <w:spacing w:val="-7"/>
        </w:rPr>
        <w:t xml:space="preserve"> </w:t>
      </w:r>
      <w:r w:rsidRPr="00F35B62">
        <w:t>of</w:t>
      </w:r>
      <w:r w:rsidRPr="00F35B62">
        <w:rPr>
          <w:spacing w:val="-1"/>
        </w:rPr>
        <w:t xml:space="preserve"> </w:t>
      </w:r>
      <w:r w:rsidRPr="00F35B62">
        <w:t>staff</w:t>
      </w:r>
      <w:r w:rsidRPr="00F35B62">
        <w:rPr>
          <w:spacing w:val="-2"/>
        </w:rPr>
        <w:t xml:space="preserve"> </w:t>
      </w:r>
      <w:r w:rsidRPr="00F35B62">
        <w:t>who</w:t>
      </w:r>
      <w:r w:rsidRPr="00F35B62">
        <w:rPr>
          <w:spacing w:val="-3"/>
        </w:rPr>
        <w:t xml:space="preserve"> </w:t>
      </w:r>
      <w:r w:rsidRPr="00F35B62">
        <w:t>breaches</w:t>
      </w:r>
      <w:r w:rsidRPr="00F35B62">
        <w:rPr>
          <w:spacing w:val="-4"/>
        </w:rPr>
        <w:t xml:space="preserve"> </w:t>
      </w:r>
      <w:r w:rsidRPr="00F35B62">
        <w:t>this</w:t>
      </w:r>
      <w:r w:rsidRPr="00F35B62">
        <w:rPr>
          <w:spacing w:val="-7"/>
        </w:rPr>
        <w:t xml:space="preserve"> </w:t>
      </w:r>
      <w:r w:rsidRPr="00F35B62">
        <w:t>policy</w:t>
      </w:r>
      <w:r w:rsidRPr="00F35B62">
        <w:rPr>
          <w:spacing w:val="-8"/>
        </w:rPr>
        <w:t xml:space="preserve"> </w:t>
      </w:r>
      <w:r w:rsidRPr="00F35B62">
        <w:t>may</w:t>
      </w:r>
      <w:r w:rsidRPr="00F35B62">
        <w:rPr>
          <w:spacing w:val="-9"/>
        </w:rPr>
        <w:t xml:space="preserve"> </w:t>
      </w:r>
      <w:r w:rsidRPr="00F35B62">
        <w:t>be</w:t>
      </w:r>
      <w:r w:rsidRPr="00F35B62">
        <w:rPr>
          <w:spacing w:val="-1"/>
        </w:rPr>
        <w:t xml:space="preserve"> </w:t>
      </w:r>
      <w:r w:rsidRPr="00F35B62">
        <w:t>subject</w:t>
      </w:r>
      <w:r w:rsidRPr="00F35B62">
        <w:rPr>
          <w:spacing w:val="-4"/>
        </w:rPr>
        <w:t xml:space="preserve"> </w:t>
      </w:r>
      <w:r w:rsidRPr="00F35B62">
        <w:t>to</w:t>
      </w:r>
      <w:r w:rsidRPr="00F35B62">
        <w:rPr>
          <w:spacing w:val="-3"/>
        </w:rPr>
        <w:t xml:space="preserve"> </w:t>
      </w:r>
      <w:r w:rsidRPr="00F35B62">
        <w:t>disciplinary</w:t>
      </w:r>
      <w:r w:rsidRPr="00F35B62">
        <w:rPr>
          <w:spacing w:val="-9"/>
        </w:rPr>
        <w:t xml:space="preserve"> </w:t>
      </w:r>
      <w:r w:rsidRPr="00F35B62">
        <w:t>action.</w:t>
      </w:r>
    </w:p>
    <w:p w14:paraId="312D003E" w14:textId="3B233D6C" w:rsidR="00F35B62" w:rsidRPr="00F07C77" w:rsidRDefault="00F35B62" w:rsidP="00966BF0">
      <w:pPr>
        <w:pStyle w:val="ListParagraph"/>
        <w:widowControl w:val="0"/>
        <w:numPr>
          <w:ilvl w:val="0"/>
          <w:numId w:val="34"/>
        </w:numPr>
        <w:tabs>
          <w:tab w:val="left" w:pos="170"/>
          <w:tab w:val="left" w:pos="284"/>
          <w:tab w:val="left" w:pos="567"/>
          <w:tab w:val="left" w:pos="833"/>
        </w:tabs>
        <w:autoSpaceDE w:val="0"/>
        <w:autoSpaceDN w:val="0"/>
        <w:spacing w:before="720" w:after="120"/>
        <w:ind w:left="289"/>
        <w:contextualSpacing w:val="0"/>
        <w:outlineLvl w:val="1"/>
        <w:rPr>
          <w:rFonts w:eastAsiaTheme="majorEastAsia" w:cstheme="majorBidi"/>
          <w:b/>
          <w:color w:val="2A75BB"/>
          <w:sz w:val="32"/>
          <w:szCs w:val="32"/>
        </w:rPr>
      </w:pPr>
      <w:bookmarkStart w:id="53" w:name="10._Review_of_CCTV_Policy_&amp;_Procedure"/>
      <w:bookmarkStart w:id="54" w:name="_Toc78458661"/>
      <w:bookmarkStart w:id="55" w:name="_Toc78459444"/>
      <w:bookmarkStart w:id="56" w:name="_Toc78464716"/>
      <w:bookmarkStart w:id="57" w:name="_Toc77343237"/>
      <w:bookmarkEnd w:id="53"/>
      <w:r w:rsidRPr="00F07C77">
        <w:rPr>
          <w:rFonts w:eastAsiaTheme="majorEastAsia" w:cstheme="majorBidi"/>
          <w:b/>
          <w:color w:val="2A75BB"/>
          <w:sz w:val="32"/>
          <w:szCs w:val="32"/>
        </w:rPr>
        <w:t>Review</w:t>
      </w:r>
      <w:r w:rsidRPr="00F07C77">
        <w:rPr>
          <w:rFonts w:eastAsiaTheme="majorEastAsia" w:cstheme="majorBidi"/>
          <w:b/>
          <w:color w:val="2A75BB"/>
          <w:spacing w:val="2"/>
          <w:sz w:val="32"/>
          <w:szCs w:val="32"/>
        </w:rPr>
        <w:t xml:space="preserve"> </w:t>
      </w:r>
      <w:r w:rsidRPr="00F07C77">
        <w:rPr>
          <w:rFonts w:eastAsiaTheme="majorEastAsia" w:cstheme="majorBidi"/>
          <w:b/>
          <w:color w:val="2A75BB"/>
          <w:sz w:val="32"/>
          <w:szCs w:val="32"/>
        </w:rPr>
        <w:t>of</w:t>
      </w:r>
      <w:r w:rsidRPr="00F07C77">
        <w:rPr>
          <w:rFonts w:eastAsiaTheme="majorEastAsia" w:cstheme="majorBidi"/>
          <w:b/>
          <w:color w:val="2A75BB"/>
          <w:spacing w:val="-5"/>
          <w:sz w:val="32"/>
          <w:szCs w:val="32"/>
        </w:rPr>
        <w:t xml:space="preserve"> </w:t>
      </w:r>
      <w:r w:rsidRPr="00F07C77">
        <w:rPr>
          <w:rFonts w:eastAsiaTheme="majorEastAsia" w:cstheme="majorBidi"/>
          <w:b/>
          <w:color w:val="2A75BB"/>
          <w:sz w:val="32"/>
          <w:szCs w:val="32"/>
        </w:rPr>
        <w:t>CCTV</w:t>
      </w:r>
      <w:bookmarkEnd w:id="54"/>
      <w:bookmarkEnd w:id="55"/>
      <w:bookmarkEnd w:id="56"/>
      <w:r w:rsidRPr="00F07C77">
        <w:rPr>
          <w:rFonts w:eastAsiaTheme="majorEastAsia" w:cstheme="majorBidi"/>
          <w:b/>
          <w:color w:val="2A75BB"/>
          <w:spacing w:val="-1"/>
          <w:sz w:val="32"/>
          <w:szCs w:val="32"/>
        </w:rPr>
        <w:t xml:space="preserve"> </w:t>
      </w:r>
      <w:bookmarkEnd w:id="57"/>
    </w:p>
    <w:p w14:paraId="318DB165" w14:textId="604CBDEB" w:rsidR="00E80937" w:rsidRPr="00F35B62" w:rsidRDefault="00502DCE" w:rsidP="00E80937">
      <w:pPr>
        <w:widowControl w:val="0"/>
        <w:tabs>
          <w:tab w:val="left" w:pos="830"/>
          <w:tab w:val="left" w:pos="831"/>
        </w:tabs>
        <w:autoSpaceDE w:val="0"/>
        <w:autoSpaceDN w:val="0"/>
        <w:spacing w:after="120"/>
        <w:ind w:left="284"/>
        <w:jc w:val="both"/>
      </w:pPr>
      <w:r>
        <w:t>The use of CCTV</w:t>
      </w:r>
      <w:r w:rsidR="00F35B62" w:rsidRPr="00F35B62">
        <w:t xml:space="preserve"> and the Data Protection Impact Assessment (DPIA)</w:t>
      </w:r>
      <w:r w:rsidR="00F35B62" w:rsidRPr="00F35B62">
        <w:rPr>
          <w:spacing w:val="1"/>
        </w:rPr>
        <w:t xml:space="preserve"> </w:t>
      </w:r>
      <w:r w:rsidR="00F35B62" w:rsidRPr="00F35B62">
        <w:t>relating to it shall be regularly reviewed to ensure its operation remains necessary and</w:t>
      </w:r>
      <w:r w:rsidR="002F55A5">
        <w:t xml:space="preserve"> </w:t>
      </w:r>
      <w:r w:rsidR="00F35B62" w:rsidRPr="00F35B62">
        <w:rPr>
          <w:spacing w:val="-64"/>
        </w:rPr>
        <w:t xml:space="preserve">  </w:t>
      </w:r>
      <w:r w:rsidR="00F35B62" w:rsidRPr="00F35B62">
        <w:t>proportionate in</w:t>
      </w:r>
      <w:r w:rsidR="00F35B62" w:rsidRPr="00F35B62">
        <w:rPr>
          <w:spacing w:val="-1"/>
        </w:rPr>
        <w:t xml:space="preserve"> </w:t>
      </w:r>
      <w:r w:rsidR="00F35B62" w:rsidRPr="00F35B62">
        <w:lastRenderedPageBreak/>
        <w:t>meeting</w:t>
      </w:r>
      <w:r w:rsidR="00F35B62" w:rsidRPr="00F35B62">
        <w:rPr>
          <w:spacing w:val="-1"/>
        </w:rPr>
        <w:t xml:space="preserve"> </w:t>
      </w:r>
      <w:r w:rsidR="00F35B62" w:rsidRPr="00F35B62">
        <w:t>its</w:t>
      </w:r>
      <w:r w:rsidR="00F35B62" w:rsidRPr="00F35B62">
        <w:rPr>
          <w:spacing w:val="-1"/>
        </w:rPr>
        <w:t xml:space="preserve"> </w:t>
      </w:r>
      <w:r w:rsidR="00F35B62" w:rsidRPr="00F35B62">
        <w:t>stated</w:t>
      </w:r>
      <w:r w:rsidR="00F35B62" w:rsidRPr="00F35B62">
        <w:rPr>
          <w:spacing w:val="-2"/>
        </w:rPr>
        <w:t xml:space="preserve"> </w:t>
      </w:r>
      <w:r w:rsidR="00F35B62" w:rsidRPr="00F35B62">
        <w:t>purposes.</w:t>
      </w:r>
    </w:p>
    <w:p w14:paraId="104F0C27" w14:textId="4C8A2CB8" w:rsidR="00F35B62" w:rsidRPr="008F43EE" w:rsidRDefault="00F35B62" w:rsidP="00E80937">
      <w:pPr>
        <w:pStyle w:val="ListParagraph"/>
        <w:widowControl w:val="0"/>
        <w:numPr>
          <w:ilvl w:val="0"/>
          <w:numId w:val="0"/>
        </w:numPr>
        <w:autoSpaceDE w:val="0"/>
        <w:autoSpaceDN w:val="0"/>
        <w:spacing w:after="120"/>
        <w:ind w:left="357"/>
        <w:contextualSpacing w:val="0"/>
        <w:jc w:val="both"/>
        <w:outlineLvl w:val="1"/>
        <w:rPr>
          <w:rFonts w:eastAsiaTheme="majorEastAsia" w:cstheme="majorBidi"/>
          <w:b/>
          <w:color w:val="0070C0"/>
          <w:sz w:val="32"/>
          <w:szCs w:val="32"/>
          <w:u w:val="single"/>
        </w:rPr>
      </w:pPr>
      <w:bookmarkStart w:id="58" w:name="_Toc77343238"/>
      <w:bookmarkStart w:id="59" w:name="_Toc78458662"/>
      <w:bookmarkStart w:id="60" w:name="_Toc78459445"/>
      <w:bookmarkStart w:id="61" w:name="_Toc78464717"/>
      <w:r w:rsidRPr="008F43EE">
        <w:rPr>
          <w:rFonts w:eastAsiaTheme="majorEastAsia" w:cstheme="majorBidi"/>
          <w:b/>
          <w:color w:val="0070C0"/>
          <w:sz w:val="32"/>
          <w:szCs w:val="32"/>
          <w:u w:val="single"/>
        </w:rPr>
        <w:t>Complaints</w:t>
      </w:r>
      <w:r w:rsidRPr="008F43EE">
        <w:rPr>
          <w:rFonts w:eastAsiaTheme="majorEastAsia" w:cstheme="majorBidi"/>
          <w:b/>
          <w:color w:val="0070C0"/>
          <w:spacing w:val="-1"/>
          <w:sz w:val="32"/>
          <w:szCs w:val="32"/>
          <w:u w:val="single"/>
        </w:rPr>
        <w:t xml:space="preserve"> </w:t>
      </w:r>
      <w:r w:rsidRPr="008F43EE">
        <w:rPr>
          <w:rFonts w:eastAsiaTheme="majorEastAsia" w:cstheme="majorBidi"/>
          <w:b/>
          <w:color w:val="0070C0"/>
          <w:sz w:val="32"/>
          <w:szCs w:val="32"/>
          <w:u w:val="single"/>
        </w:rPr>
        <w:t>/</w:t>
      </w:r>
      <w:r w:rsidRPr="008F43EE">
        <w:rPr>
          <w:rFonts w:eastAsiaTheme="majorEastAsia" w:cstheme="majorBidi"/>
          <w:b/>
          <w:color w:val="0070C0"/>
          <w:spacing w:val="-4"/>
          <w:sz w:val="32"/>
          <w:szCs w:val="32"/>
          <w:u w:val="single"/>
        </w:rPr>
        <w:t xml:space="preserve"> </w:t>
      </w:r>
      <w:r w:rsidRPr="008F43EE">
        <w:rPr>
          <w:rFonts w:eastAsiaTheme="majorEastAsia" w:cstheme="majorBidi"/>
          <w:b/>
          <w:color w:val="0070C0"/>
          <w:sz w:val="32"/>
          <w:szCs w:val="32"/>
          <w:u w:val="single"/>
        </w:rPr>
        <w:t>Key</w:t>
      </w:r>
      <w:r w:rsidRPr="008F43EE">
        <w:rPr>
          <w:rFonts w:eastAsiaTheme="majorEastAsia" w:cstheme="majorBidi"/>
          <w:b/>
          <w:color w:val="0070C0"/>
          <w:spacing w:val="-15"/>
          <w:sz w:val="32"/>
          <w:szCs w:val="32"/>
          <w:u w:val="single"/>
        </w:rPr>
        <w:t xml:space="preserve"> </w:t>
      </w:r>
      <w:r w:rsidR="008F43EE" w:rsidRPr="008F43EE">
        <w:rPr>
          <w:rFonts w:eastAsiaTheme="majorEastAsia" w:cstheme="majorBidi"/>
          <w:b/>
          <w:color w:val="0070C0"/>
          <w:sz w:val="32"/>
          <w:szCs w:val="32"/>
          <w:u w:val="single"/>
        </w:rPr>
        <w:t>C</w:t>
      </w:r>
      <w:r w:rsidRPr="008F43EE">
        <w:rPr>
          <w:rFonts w:eastAsiaTheme="majorEastAsia" w:cstheme="majorBidi"/>
          <w:b/>
          <w:color w:val="0070C0"/>
          <w:sz w:val="32"/>
          <w:szCs w:val="32"/>
          <w:u w:val="single"/>
        </w:rPr>
        <w:t>ontact</w:t>
      </w:r>
      <w:r w:rsidRPr="008F43EE">
        <w:rPr>
          <w:rFonts w:eastAsiaTheme="majorEastAsia" w:cstheme="majorBidi"/>
          <w:b/>
          <w:color w:val="0070C0"/>
          <w:spacing w:val="-4"/>
          <w:sz w:val="32"/>
          <w:szCs w:val="32"/>
          <w:u w:val="single"/>
        </w:rPr>
        <w:t xml:space="preserve"> </w:t>
      </w:r>
      <w:r w:rsidR="008F43EE" w:rsidRPr="008F43EE">
        <w:rPr>
          <w:rFonts w:eastAsiaTheme="majorEastAsia" w:cstheme="majorBidi"/>
          <w:b/>
          <w:color w:val="0070C0"/>
          <w:sz w:val="32"/>
          <w:szCs w:val="32"/>
          <w:u w:val="single"/>
        </w:rPr>
        <w:t>P</w:t>
      </w:r>
      <w:r w:rsidRPr="008F43EE">
        <w:rPr>
          <w:rFonts w:eastAsiaTheme="majorEastAsia" w:cstheme="majorBidi"/>
          <w:b/>
          <w:color w:val="0070C0"/>
          <w:sz w:val="32"/>
          <w:szCs w:val="32"/>
          <w:u w:val="single"/>
        </w:rPr>
        <w:t>oints</w:t>
      </w:r>
      <w:bookmarkEnd w:id="58"/>
      <w:bookmarkEnd w:id="59"/>
      <w:bookmarkEnd w:id="60"/>
      <w:bookmarkEnd w:id="61"/>
    </w:p>
    <w:p w14:paraId="54372F90" w14:textId="6EF04139" w:rsidR="006B6515" w:rsidRPr="006B6515" w:rsidRDefault="00F35B62" w:rsidP="006B6515">
      <w:pPr>
        <w:widowControl w:val="0"/>
        <w:autoSpaceDE w:val="0"/>
        <w:autoSpaceDN w:val="0"/>
        <w:spacing w:after="120"/>
        <w:ind w:left="284"/>
        <w:jc w:val="both"/>
        <w:rPr>
          <w:rFonts w:eastAsia="Arial" w:cs="Arial"/>
          <w:lang w:val="en-US"/>
        </w:rPr>
      </w:pPr>
      <w:r w:rsidRPr="00F35B62">
        <w:rPr>
          <w:rFonts w:eastAsia="Arial" w:cs="Arial"/>
          <w:lang w:val="en-US"/>
        </w:rPr>
        <w:t>Subject Access Requests for disclosure of CCTV images should be made by contacting</w:t>
      </w:r>
      <w:r w:rsidRPr="00F35B62">
        <w:rPr>
          <w:rFonts w:eastAsia="Arial" w:cs="Arial"/>
          <w:spacing w:val="-64"/>
          <w:lang w:val="en-US"/>
        </w:rPr>
        <w:t xml:space="preserve"> </w:t>
      </w:r>
      <w:r w:rsidR="006B6515">
        <w:rPr>
          <w:rFonts w:eastAsia="Arial" w:cs="Arial"/>
          <w:lang w:val="en-US"/>
        </w:rPr>
        <w:t>Ysgol Esgob Morgan, Ffordd Siarl, Ashly Court, St Asaph, LL17 0PT 01745 583690</w:t>
      </w:r>
    </w:p>
    <w:p w14:paraId="34882858" w14:textId="70B957B4" w:rsidR="00F35B62" w:rsidRPr="00F35B62" w:rsidRDefault="00F35B62" w:rsidP="00557153">
      <w:pPr>
        <w:widowControl w:val="0"/>
        <w:autoSpaceDE w:val="0"/>
        <w:autoSpaceDN w:val="0"/>
        <w:spacing w:after="120"/>
        <w:ind w:left="284"/>
        <w:jc w:val="both"/>
        <w:rPr>
          <w:rFonts w:eastAsia="Arial" w:cs="Arial"/>
          <w:lang w:val="en-US"/>
        </w:rPr>
      </w:pPr>
      <w:r w:rsidRPr="00F35B62">
        <w:rPr>
          <w:rFonts w:eastAsia="Arial" w:cs="Arial"/>
          <w:lang w:val="en-US"/>
        </w:rPr>
        <w:t>If you have a concern or complaint in relation to this policy or about the way we are</w:t>
      </w:r>
      <w:r w:rsidRPr="00F35B62">
        <w:rPr>
          <w:rFonts w:eastAsia="Arial" w:cs="Arial"/>
          <w:spacing w:val="1"/>
          <w:lang w:val="en-US"/>
        </w:rPr>
        <w:t xml:space="preserve"> </w:t>
      </w:r>
      <w:r w:rsidRPr="00F35B62">
        <w:rPr>
          <w:rFonts w:eastAsia="Arial" w:cs="Arial"/>
          <w:lang w:val="en-US"/>
        </w:rPr>
        <w:t>collecting or using your personal data, you should raise your concern with the school or the Data Protection Officer for Schools in the first instance. You</w:t>
      </w:r>
      <w:r w:rsidRPr="00F35B62">
        <w:rPr>
          <w:rFonts w:eastAsia="Arial" w:cs="Arial"/>
          <w:spacing w:val="-64"/>
          <w:lang w:val="en-US"/>
        </w:rPr>
        <w:t xml:space="preserve"> </w:t>
      </w:r>
      <w:r w:rsidRPr="00F35B62">
        <w:rPr>
          <w:rFonts w:eastAsia="Arial" w:cs="Arial"/>
          <w:lang w:val="en-US"/>
        </w:rPr>
        <w:t>can</w:t>
      </w:r>
      <w:r w:rsidRPr="00F35B62">
        <w:rPr>
          <w:rFonts w:eastAsia="Arial" w:cs="Arial"/>
          <w:spacing w:val="-7"/>
          <w:lang w:val="en-US"/>
        </w:rPr>
        <w:t xml:space="preserve"> </w:t>
      </w:r>
      <w:r w:rsidRPr="00F35B62">
        <w:rPr>
          <w:rFonts w:eastAsia="Arial" w:cs="Arial"/>
          <w:lang w:val="en-US"/>
        </w:rPr>
        <w:t>also</w:t>
      </w:r>
      <w:r w:rsidRPr="00F35B62">
        <w:rPr>
          <w:rFonts w:eastAsia="Arial" w:cs="Arial"/>
          <w:spacing w:val="-4"/>
          <w:lang w:val="en-US"/>
        </w:rPr>
        <w:t xml:space="preserve"> </w:t>
      </w:r>
      <w:r w:rsidRPr="00F35B62">
        <w:rPr>
          <w:rFonts w:eastAsia="Arial" w:cs="Arial"/>
          <w:lang w:val="en-US"/>
        </w:rPr>
        <w:t>contact</w:t>
      </w:r>
      <w:r w:rsidRPr="00F35B62">
        <w:rPr>
          <w:rFonts w:eastAsia="Arial" w:cs="Arial"/>
          <w:spacing w:val="-10"/>
          <w:lang w:val="en-US"/>
        </w:rPr>
        <w:t xml:space="preserve"> </w:t>
      </w:r>
      <w:r w:rsidRPr="00F35B62">
        <w:rPr>
          <w:rFonts w:eastAsia="Arial" w:cs="Arial"/>
          <w:lang w:val="en-US"/>
        </w:rPr>
        <w:t>the</w:t>
      </w:r>
      <w:r w:rsidRPr="00F35B62">
        <w:rPr>
          <w:rFonts w:eastAsia="Arial" w:cs="Arial"/>
          <w:spacing w:val="-7"/>
          <w:lang w:val="en-US"/>
        </w:rPr>
        <w:t xml:space="preserve"> </w:t>
      </w:r>
      <w:hyperlink r:id="rId17" w:history="1">
        <w:r w:rsidR="005D57B7">
          <w:rPr>
            <w:rFonts w:eastAsia="Arial" w:cs="Arial"/>
            <w:color w:val="0563C1" w:themeColor="hyperlink"/>
            <w:spacing w:val="-7"/>
            <w:u w:val="single"/>
            <w:lang w:val="en-US"/>
          </w:rPr>
          <w:t>Information Commissioner’s Office</w:t>
        </w:r>
      </w:hyperlink>
      <w:r w:rsidRPr="00F35B62">
        <w:rPr>
          <w:rFonts w:eastAsia="Arial" w:cs="Arial"/>
          <w:spacing w:val="-7"/>
          <w:lang w:val="en-US"/>
        </w:rPr>
        <w:t xml:space="preserve"> </w:t>
      </w:r>
    </w:p>
    <w:p w14:paraId="6B4A1C2F" w14:textId="77777777" w:rsidR="00F35B62" w:rsidRPr="00F35B62" w:rsidRDefault="00F35B62" w:rsidP="00557153">
      <w:pPr>
        <w:spacing w:before="91"/>
        <w:ind w:left="284"/>
        <w:jc w:val="both"/>
        <w:rPr>
          <w:sz w:val="26"/>
        </w:rPr>
      </w:pPr>
      <w:r w:rsidRPr="00F35B62">
        <w:rPr>
          <w:sz w:val="26"/>
          <w:u w:val="single"/>
        </w:rPr>
        <w:t>Key</w:t>
      </w:r>
      <w:r w:rsidRPr="00F35B62">
        <w:rPr>
          <w:spacing w:val="-10"/>
          <w:sz w:val="26"/>
          <w:u w:val="single"/>
        </w:rPr>
        <w:t xml:space="preserve"> </w:t>
      </w:r>
      <w:r w:rsidRPr="00F35B62">
        <w:rPr>
          <w:sz w:val="26"/>
          <w:u w:val="single"/>
        </w:rPr>
        <w:t>Contact</w:t>
      </w:r>
      <w:r w:rsidRPr="00F35B62">
        <w:rPr>
          <w:spacing w:val="-3"/>
          <w:sz w:val="26"/>
          <w:u w:val="single"/>
        </w:rPr>
        <w:t xml:space="preserve"> </w:t>
      </w:r>
      <w:r w:rsidRPr="00F35B62">
        <w:rPr>
          <w:sz w:val="26"/>
          <w:u w:val="single"/>
        </w:rPr>
        <w:t>details</w:t>
      </w:r>
      <w:r w:rsidRPr="00F35B62">
        <w:rPr>
          <w:sz w:val="26"/>
        </w:rPr>
        <w:t>:</w:t>
      </w:r>
      <w:bookmarkStart w:id="62" w:name="Schools_Data_Protection_Officer"/>
      <w:bookmarkEnd w:id="62"/>
    </w:p>
    <w:p w14:paraId="152817F6" w14:textId="77777777" w:rsidR="00F35B62" w:rsidRPr="00F35B62" w:rsidRDefault="00F35B62" w:rsidP="00557153">
      <w:pPr>
        <w:spacing w:before="0" w:after="0" w:line="240" w:lineRule="auto"/>
        <w:ind w:left="284"/>
        <w:jc w:val="both"/>
        <w:rPr>
          <w:b/>
        </w:rPr>
      </w:pPr>
      <w:r w:rsidRPr="00F35B62">
        <w:rPr>
          <w:b/>
        </w:rPr>
        <w:t>Schools</w:t>
      </w:r>
      <w:r w:rsidRPr="00F35B62">
        <w:rPr>
          <w:b/>
          <w:spacing w:val="-4"/>
        </w:rPr>
        <w:t xml:space="preserve"> </w:t>
      </w:r>
      <w:r w:rsidRPr="00F35B62">
        <w:rPr>
          <w:b/>
        </w:rPr>
        <w:t>Data</w:t>
      </w:r>
      <w:r w:rsidRPr="00F35B62">
        <w:rPr>
          <w:b/>
          <w:spacing w:val="-4"/>
        </w:rPr>
        <w:t xml:space="preserve"> </w:t>
      </w:r>
      <w:r w:rsidRPr="00F35B62">
        <w:rPr>
          <w:b/>
        </w:rPr>
        <w:t>Protection</w:t>
      </w:r>
      <w:r w:rsidRPr="00F35B62">
        <w:rPr>
          <w:b/>
          <w:spacing w:val="-6"/>
        </w:rPr>
        <w:t xml:space="preserve"> </w:t>
      </w:r>
      <w:r w:rsidRPr="00F35B62">
        <w:rPr>
          <w:b/>
        </w:rPr>
        <w:t>Officer</w:t>
      </w:r>
    </w:p>
    <w:p w14:paraId="3E2BE699" w14:textId="77777777" w:rsidR="00F35B62" w:rsidRPr="00F35B62" w:rsidRDefault="00F35B62" w:rsidP="00557153">
      <w:pPr>
        <w:spacing w:before="0" w:after="0" w:line="240" w:lineRule="auto"/>
        <w:ind w:left="284"/>
        <w:jc w:val="both"/>
        <w:rPr>
          <w:b/>
          <w:sz w:val="26"/>
        </w:rPr>
      </w:pPr>
      <w:r w:rsidRPr="00F35B62">
        <w:t>Lisa</w:t>
      </w:r>
      <w:r w:rsidRPr="00F35B62">
        <w:rPr>
          <w:spacing w:val="-2"/>
        </w:rPr>
        <w:t xml:space="preserve"> </w:t>
      </w:r>
      <w:r w:rsidRPr="00F35B62">
        <w:t>Jones,</w:t>
      </w:r>
      <w:r w:rsidRPr="00F35B62">
        <w:rPr>
          <w:spacing w:val="-7"/>
        </w:rPr>
        <w:t xml:space="preserve"> </w:t>
      </w:r>
      <w:r w:rsidRPr="00F35B62">
        <w:t>Legal</w:t>
      </w:r>
      <w:r w:rsidRPr="00F35B62">
        <w:rPr>
          <w:spacing w:val="-5"/>
        </w:rPr>
        <w:t xml:space="preserve"> </w:t>
      </w:r>
      <w:r w:rsidRPr="00F35B62">
        <w:t>Services</w:t>
      </w:r>
      <w:r w:rsidRPr="00F35B62">
        <w:rPr>
          <w:spacing w:val="-3"/>
        </w:rPr>
        <w:t xml:space="preserve"> </w:t>
      </w:r>
      <w:r w:rsidRPr="00F35B62">
        <w:t>Manager</w:t>
      </w:r>
    </w:p>
    <w:p w14:paraId="353A5832" w14:textId="77777777" w:rsidR="00F35B62" w:rsidRPr="00F35B62" w:rsidRDefault="00F35B62" w:rsidP="00557153">
      <w:pPr>
        <w:widowControl w:val="0"/>
        <w:autoSpaceDE w:val="0"/>
        <w:autoSpaceDN w:val="0"/>
        <w:spacing w:before="0" w:after="0" w:line="240" w:lineRule="auto"/>
        <w:ind w:left="284"/>
        <w:jc w:val="both"/>
        <w:rPr>
          <w:rFonts w:eastAsia="Arial" w:cs="Arial"/>
          <w:lang w:val="en-US"/>
        </w:rPr>
      </w:pPr>
      <w:r w:rsidRPr="00F35B62">
        <w:rPr>
          <w:rFonts w:eastAsia="Arial" w:cs="Arial"/>
          <w:lang w:val="en-US"/>
        </w:rPr>
        <w:t>Legal, HR and Democratic Services, Denbighshire County Council</w:t>
      </w:r>
      <w:r w:rsidRPr="00F35B62">
        <w:rPr>
          <w:rFonts w:eastAsia="Arial" w:cs="Arial"/>
          <w:spacing w:val="-64"/>
          <w:lang w:val="en-US"/>
        </w:rPr>
        <w:t xml:space="preserve"> </w:t>
      </w:r>
      <w:r w:rsidRPr="00F35B62">
        <w:rPr>
          <w:rFonts w:eastAsia="Arial" w:cs="Arial"/>
          <w:lang w:val="en-US"/>
        </w:rPr>
        <w:t>County</w:t>
      </w:r>
      <w:r w:rsidRPr="00F35B62">
        <w:rPr>
          <w:rFonts w:eastAsia="Arial" w:cs="Arial"/>
          <w:spacing w:val="-6"/>
          <w:lang w:val="en-US"/>
        </w:rPr>
        <w:t xml:space="preserve"> </w:t>
      </w:r>
      <w:r w:rsidRPr="00F35B62">
        <w:rPr>
          <w:rFonts w:eastAsia="Arial" w:cs="Arial"/>
          <w:lang w:val="en-US"/>
        </w:rPr>
        <w:t>Hall, Ruthin,</w:t>
      </w:r>
      <w:r w:rsidRPr="00F35B62">
        <w:rPr>
          <w:rFonts w:eastAsia="Arial" w:cs="Arial"/>
          <w:spacing w:val="1"/>
          <w:lang w:val="en-US"/>
        </w:rPr>
        <w:t xml:space="preserve"> </w:t>
      </w:r>
      <w:r w:rsidRPr="00F35B62">
        <w:rPr>
          <w:rFonts w:eastAsia="Arial" w:cs="Arial"/>
          <w:lang w:val="en-US"/>
        </w:rPr>
        <w:t>Denbighshire.</w:t>
      </w:r>
      <w:r w:rsidRPr="00F35B62">
        <w:rPr>
          <w:rFonts w:eastAsia="Arial" w:cs="Arial"/>
          <w:spacing w:val="-5"/>
          <w:lang w:val="en-US"/>
        </w:rPr>
        <w:t xml:space="preserve"> </w:t>
      </w:r>
      <w:r w:rsidRPr="00F35B62">
        <w:rPr>
          <w:rFonts w:eastAsia="Arial" w:cs="Arial"/>
          <w:lang w:val="en-US"/>
        </w:rPr>
        <w:t>LL15</w:t>
      </w:r>
      <w:r w:rsidRPr="00F35B62">
        <w:rPr>
          <w:rFonts w:eastAsia="Arial" w:cs="Arial"/>
          <w:spacing w:val="1"/>
          <w:lang w:val="en-US"/>
        </w:rPr>
        <w:t xml:space="preserve"> </w:t>
      </w:r>
      <w:r w:rsidRPr="00F35B62">
        <w:rPr>
          <w:rFonts w:eastAsia="Arial" w:cs="Arial"/>
          <w:lang w:val="en-US"/>
        </w:rPr>
        <w:t>1YN</w:t>
      </w:r>
    </w:p>
    <w:p w14:paraId="1A563D20" w14:textId="77777777" w:rsidR="00F35B62" w:rsidRPr="00F35B62" w:rsidRDefault="00F35B62" w:rsidP="00557153">
      <w:pPr>
        <w:widowControl w:val="0"/>
        <w:autoSpaceDE w:val="0"/>
        <w:autoSpaceDN w:val="0"/>
        <w:spacing w:before="0" w:after="0" w:line="240" w:lineRule="auto"/>
        <w:ind w:left="284"/>
        <w:jc w:val="both"/>
        <w:rPr>
          <w:rFonts w:eastAsia="Arial" w:cs="Arial"/>
          <w:lang w:val="en-US"/>
        </w:rPr>
      </w:pPr>
      <w:r w:rsidRPr="00F35B62">
        <w:rPr>
          <w:rFonts w:eastAsia="Arial" w:cs="Arial"/>
          <w:lang w:val="en-US"/>
        </w:rPr>
        <w:t>Tel:</w:t>
      </w:r>
      <w:r w:rsidRPr="00F35B62">
        <w:rPr>
          <w:rFonts w:eastAsia="Arial" w:cs="Arial"/>
          <w:spacing w:val="-6"/>
          <w:lang w:val="en-US"/>
        </w:rPr>
        <w:t xml:space="preserve"> </w:t>
      </w:r>
      <w:r w:rsidRPr="00F35B62">
        <w:rPr>
          <w:rFonts w:eastAsia="Arial" w:cs="Arial"/>
          <w:lang w:val="en-US"/>
        </w:rPr>
        <w:t>01824</w:t>
      </w:r>
      <w:r w:rsidRPr="00F35B62">
        <w:rPr>
          <w:rFonts w:eastAsia="Arial" w:cs="Arial"/>
          <w:spacing w:val="-2"/>
          <w:lang w:val="en-US"/>
        </w:rPr>
        <w:t xml:space="preserve"> </w:t>
      </w:r>
      <w:r w:rsidRPr="00F35B62">
        <w:rPr>
          <w:rFonts w:eastAsia="Arial" w:cs="Arial"/>
          <w:lang w:val="en-US"/>
        </w:rPr>
        <w:t>706275</w:t>
      </w:r>
    </w:p>
    <w:p w14:paraId="7973A89F" w14:textId="77777777" w:rsidR="00F35B62" w:rsidRPr="00F35B62" w:rsidRDefault="00282579" w:rsidP="00557153">
      <w:pPr>
        <w:widowControl w:val="0"/>
        <w:autoSpaceDE w:val="0"/>
        <w:autoSpaceDN w:val="0"/>
        <w:spacing w:before="0" w:after="0" w:line="240" w:lineRule="auto"/>
        <w:ind w:left="284"/>
        <w:jc w:val="both"/>
        <w:rPr>
          <w:rFonts w:eastAsia="Arial" w:cs="Arial"/>
          <w:lang w:val="en-US"/>
        </w:rPr>
      </w:pPr>
      <w:hyperlink r:id="rId18">
        <w:r w:rsidR="00F35B62" w:rsidRPr="00F35B62">
          <w:rPr>
            <w:rFonts w:eastAsia="Arial" w:cs="Arial"/>
            <w:color w:val="2D5294"/>
            <w:u w:val="single" w:color="2D5294"/>
            <w:lang w:val="en-US"/>
          </w:rPr>
          <w:t>dataprotection@denbighshire.gov.uk</w:t>
        </w:r>
      </w:hyperlink>
    </w:p>
    <w:p w14:paraId="6518DE36" w14:textId="77777777" w:rsidR="00F35B62" w:rsidRPr="00F35B62" w:rsidRDefault="00F35B62" w:rsidP="00557153">
      <w:pPr>
        <w:widowControl w:val="0"/>
        <w:autoSpaceDE w:val="0"/>
        <w:autoSpaceDN w:val="0"/>
        <w:spacing w:before="0" w:after="0" w:line="240" w:lineRule="auto"/>
        <w:ind w:left="284"/>
        <w:jc w:val="both"/>
        <w:rPr>
          <w:rFonts w:eastAsia="Arial" w:cs="Arial"/>
          <w:sz w:val="18"/>
          <w:lang w:val="en-US"/>
        </w:rPr>
      </w:pPr>
    </w:p>
    <w:p w14:paraId="0611A09A" w14:textId="77777777" w:rsidR="00F35B62" w:rsidRPr="00F35B62" w:rsidRDefault="00F35B62" w:rsidP="00557153">
      <w:pPr>
        <w:keepNext/>
        <w:keepLines/>
        <w:spacing w:before="0" w:after="0" w:line="240" w:lineRule="auto"/>
        <w:ind w:left="284"/>
        <w:outlineLvl w:val="0"/>
        <w:rPr>
          <w:rFonts w:eastAsiaTheme="majorEastAsia" w:cstheme="majorBidi"/>
          <w:b/>
          <w:color w:val="000000" w:themeColor="text1"/>
        </w:rPr>
      </w:pPr>
      <w:bookmarkStart w:id="63" w:name="Information_Commissioner"/>
      <w:bookmarkStart w:id="64" w:name="_Toc77343103"/>
      <w:bookmarkStart w:id="65" w:name="_Toc77343239"/>
      <w:bookmarkStart w:id="66" w:name="_Toc78458102"/>
      <w:bookmarkStart w:id="67" w:name="_Toc78458663"/>
      <w:bookmarkStart w:id="68" w:name="_Toc78459446"/>
      <w:bookmarkStart w:id="69" w:name="_Toc78464718"/>
      <w:bookmarkEnd w:id="63"/>
      <w:r w:rsidRPr="00F35B62">
        <w:rPr>
          <w:rFonts w:eastAsiaTheme="majorEastAsia" w:cstheme="majorBidi"/>
          <w:b/>
          <w:color w:val="000000" w:themeColor="text1"/>
          <w:spacing w:val="-1"/>
        </w:rPr>
        <w:t>Information</w:t>
      </w:r>
      <w:r w:rsidRPr="00F35B62">
        <w:rPr>
          <w:rFonts w:eastAsiaTheme="majorEastAsia" w:cstheme="majorBidi"/>
          <w:b/>
          <w:color w:val="000000" w:themeColor="text1"/>
          <w:spacing w:val="-8"/>
        </w:rPr>
        <w:t xml:space="preserve"> </w:t>
      </w:r>
      <w:r w:rsidRPr="00F35B62">
        <w:rPr>
          <w:rFonts w:eastAsiaTheme="majorEastAsia" w:cstheme="majorBidi"/>
          <w:b/>
          <w:color w:val="000000" w:themeColor="text1"/>
        </w:rPr>
        <w:t>Commissioner</w:t>
      </w:r>
      <w:bookmarkEnd w:id="64"/>
      <w:bookmarkEnd w:id="65"/>
      <w:bookmarkEnd w:id="66"/>
      <w:bookmarkEnd w:id="67"/>
      <w:bookmarkEnd w:id="68"/>
      <w:bookmarkEnd w:id="69"/>
    </w:p>
    <w:p w14:paraId="6D4AE565" w14:textId="77777777" w:rsidR="00F35B62" w:rsidRPr="00F35B62" w:rsidRDefault="00F35B62" w:rsidP="00557153">
      <w:pPr>
        <w:spacing w:before="0" w:after="0" w:line="240" w:lineRule="auto"/>
        <w:ind w:left="284" w:right="8008"/>
      </w:pPr>
      <w:r w:rsidRPr="00F35B62">
        <w:rPr>
          <w:spacing w:val="-1"/>
        </w:rPr>
        <w:t>Wycliffe House</w:t>
      </w:r>
      <w:r w:rsidRPr="00F35B62">
        <w:rPr>
          <w:spacing w:val="-70"/>
        </w:rPr>
        <w:t xml:space="preserve"> </w:t>
      </w:r>
      <w:r w:rsidRPr="00F35B62">
        <w:t>Water Lane</w:t>
      </w:r>
      <w:r w:rsidRPr="00F35B62">
        <w:rPr>
          <w:spacing w:val="1"/>
        </w:rPr>
        <w:t xml:space="preserve"> </w:t>
      </w:r>
      <w:r w:rsidRPr="00F35B62">
        <w:t>Wilmslow</w:t>
      </w:r>
      <w:r w:rsidRPr="00F35B62">
        <w:rPr>
          <w:spacing w:val="1"/>
        </w:rPr>
        <w:t xml:space="preserve"> </w:t>
      </w:r>
      <w:r w:rsidRPr="00F35B62">
        <w:t>Cheshire</w:t>
      </w:r>
    </w:p>
    <w:p w14:paraId="6D4F4F65" w14:textId="77777777" w:rsidR="00F35B62" w:rsidRPr="00F35B62" w:rsidRDefault="00F35B62" w:rsidP="00557153">
      <w:pPr>
        <w:spacing w:before="0" w:after="0" w:line="240" w:lineRule="auto"/>
        <w:ind w:left="284"/>
      </w:pPr>
      <w:r w:rsidRPr="00F35B62">
        <w:t>SK9</w:t>
      </w:r>
      <w:r w:rsidRPr="00F35B62">
        <w:rPr>
          <w:spacing w:val="-11"/>
        </w:rPr>
        <w:t xml:space="preserve"> </w:t>
      </w:r>
      <w:r w:rsidRPr="00F35B62">
        <w:t>5AF</w:t>
      </w:r>
    </w:p>
    <w:p w14:paraId="16A5D1B3" w14:textId="77777777" w:rsidR="00F35B62" w:rsidRPr="00F35B62" w:rsidRDefault="00F35B62" w:rsidP="00557153">
      <w:pPr>
        <w:spacing w:before="0" w:after="0" w:line="240" w:lineRule="auto"/>
        <w:ind w:left="284"/>
      </w:pPr>
      <w:r w:rsidRPr="00F35B62">
        <w:t>Tel</w:t>
      </w:r>
      <w:r w:rsidRPr="00F35B62">
        <w:rPr>
          <w:spacing w:val="-7"/>
        </w:rPr>
        <w:t xml:space="preserve"> </w:t>
      </w:r>
      <w:r w:rsidRPr="00F35B62">
        <w:t>03031231113</w:t>
      </w:r>
    </w:p>
    <w:p w14:paraId="726A8B2D" w14:textId="77777777" w:rsidR="00F35B62" w:rsidRPr="00F35B62" w:rsidRDefault="00282579" w:rsidP="00557153">
      <w:pPr>
        <w:spacing w:before="0" w:after="360" w:line="240" w:lineRule="auto"/>
        <w:ind w:left="284"/>
      </w:pPr>
      <w:hyperlink r:id="rId19">
        <w:r w:rsidR="00F35B62" w:rsidRPr="00F35B62">
          <w:rPr>
            <w:color w:val="2D5294"/>
            <w:u w:val="single" w:color="2D5294"/>
          </w:rPr>
          <w:t>https://ico.org.uk</w:t>
        </w:r>
      </w:hyperlink>
    </w:p>
    <w:p w14:paraId="0E0A0503" w14:textId="22127F2D" w:rsidR="00F35B62" w:rsidRDefault="00F35B62" w:rsidP="00557153">
      <w:pPr>
        <w:widowControl w:val="0"/>
        <w:autoSpaceDE w:val="0"/>
        <w:autoSpaceDN w:val="0"/>
        <w:spacing w:before="92" w:after="0" w:line="240" w:lineRule="auto"/>
        <w:ind w:left="284"/>
        <w:jc w:val="both"/>
        <w:rPr>
          <w:rFonts w:eastAsia="Arial" w:cs="Arial"/>
          <w:lang w:val="en-US"/>
        </w:rPr>
      </w:pPr>
      <w:r w:rsidRPr="00F35B62">
        <w:rPr>
          <w:rFonts w:eastAsia="Arial" w:cs="Arial"/>
          <w:lang w:val="en-US"/>
        </w:rPr>
        <w:t>For further information about the Surveillance</w:t>
      </w:r>
      <w:r w:rsidRPr="00F35B62">
        <w:rPr>
          <w:rFonts w:eastAsia="Arial" w:cs="Arial"/>
          <w:spacing w:val="-4"/>
          <w:lang w:val="en-US"/>
        </w:rPr>
        <w:t xml:space="preserve"> </w:t>
      </w:r>
      <w:r w:rsidRPr="00F35B62">
        <w:rPr>
          <w:rFonts w:eastAsia="Arial" w:cs="Arial"/>
          <w:lang w:val="en-US"/>
        </w:rPr>
        <w:t>Camera</w:t>
      </w:r>
      <w:r w:rsidRPr="00F35B62">
        <w:rPr>
          <w:rFonts w:eastAsia="Arial" w:cs="Arial"/>
          <w:spacing w:val="-4"/>
          <w:lang w:val="en-US"/>
        </w:rPr>
        <w:t xml:space="preserve"> </w:t>
      </w:r>
      <w:r w:rsidRPr="00F35B62">
        <w:rPr>
          <w:rFonts w:eastAsia="Arial" w:cs="Arial"/>
          <w:lang w:val="en-US"/>
        </w:rPr>
        <w:t>Code</w:t>
      </w:r>
      <w:r w:rsidRPr="00F35B62">
        <w:rPr>
          <w:rFonts w:eastAsia="Arial" w:cs="Arial"/>
          <w:spacing w:val="-6"/>
          <w:lang w:val="en-US"/>
        </w:rPr>
        <w:t xml:space="preserve"> </w:t>
      </w:r>
      <w:r w:rsidRPr="00F35B62">
        <w:rPr>
          <w:rFonts w:eastAsia="Arial" w:cs="Arial"/>
          <w:lang w:val="en-US"/>
        </w:rPr>
        <w:t>of</w:t>
      </w:r>
      <w:r w:rsidRPr="00F35B62">
        <w:rPr>
          <w:rFonts w:eastAsia="Arial" w:cs="Arial"/>
          <w:spacing w:val="-2"/>
          <w:lang w:val="en-US"/>
        </w:rPr>
        <w:t xml:space="preserve"> </w:t>
      </w:r>
      <w:r w:rsidRPr="00F35B62">
        <w:rPr>
          <w:rFonts w:eastAsia="Arial" w:cs="Arial"/>
          <w:lang w:val="en-US"/>
        </w:rPr>
        <w:t xml:space="preserve">Practice: </w:t>
      </w:r>
    </w:p>
    <w:p w14:paraId="316F0E45" w14:textId="6D5A4B57" w:rsidR="00F35B62" w:rsidRPr="00F35B62" w:rsidRDefault="00282579" w:rsidP="00557153">
      <w:pPr>
        <w:widowControl w:val="0"/>
        <w:autoSpaceDE w:val="0"/>
        <w:autoSpaceDN w:val="0"/>
        <w:spacing w:before="92" w:after="0" w:line="240" w:lineRule="auto"/>
        <w:ind w:left="284"/>
        <w:jc w:val="both"/>
        <w:rPr>
          <w:rFonts w:eastAsia="Arial" w:cs="Arial"/>
          <w:lang w:val="en-US"/>
        </w:rPr>
      </w:pPr>
      <w:hyperlink r:id="rId20" w:history="1">
        <w:r w:rsidR="000D4F73" w:rsidRPr="000D4F73">
          <w:rPr>
            <w:rStyle w:val="Hyperlink"/>
            <w:rFonts w:eastAsia="Arial" w:cs="Arial"/>
            <w:b/>
            <w:lang w:val="en-US"/>
          </w:rPr>
          <w:t>Biometrics and Surveillance Camera Commissioner</w:t>
        </w:r>
      </w:hyperlink>
      <w:r w:rsidR="000D4F73" w:rsidRPr="000D4F73">
        <w:rPr>
          <w:rFonts w:eastAsia="Arial" w:cs="Arial"/>
          <w:b/>
          <w:lang w:val="en-US"/>
        </w:rPr>
        <w:t xml:space="preserve"> </w:t>
      </w:r>
    </w:p>
    <w:bookmarkStart w:id="70" w:name="Surveillance_Camera_Commissioner"/>
    <w:bookmarkEnd w:id="70"/>
    <w:p w14:paraId="7F7DE6FF" w14:textId="24AEB4DC" w:rsidR="00F35B62" w:rsidRPr="00F35B62" w:rsidRDefault="003F4FD7" w:rsidP="00557153">
      <w:pPr>
        <w:widowControl w:val="0"/>
        <w:autoSpaceDE w:val="0"/>
        <w:autoSpaceDN w:val="0"/>
        <w:spacing w:before="0" w:after="0" w:line="240" w:lineRule="auto"/>
        <w:ind w:left="284" w:right="1202"/>
        <w:rPr>
          <w:rFonts w:eastAsia="Arial" w:cs="Arial"/>
          <w:color w:val="2D5294"/>
          <w:spacing w:val="-2"/>
          <w:u w:val="single" w:color="2D5294"/>
          <w:lang w:val="en-US"/>
        </w:rPr>
      </w:pPr>
      <w:r>
        <w:fldChar w:fldCharType="begin"/>
      </w:r>
      <w:r>
        <w:instrText xml:space="preserve"> HYPERLINK "mailto:scc@sccommissioner.gov.uk" \h </w:instrText>
      </w:r>
      <w:r>
        <w:fldChar w:fldCharType="separate"/>
      </w:r>
      <w:r w:rsidR="00F35B62" w:rsidRPr="00F35B62">
        <w:rPr>
          <w:rFonts w:eastAsia="Arial" w:cs="Arial"/>
          <w:color w:val="2D5294"/>
          <w:u w:val="single" w:color="2D5294"/>
          <w:lang w:val="en-US"/>
        </w:rPr>
        <w:t>scc@sccommissioner.gov.uk</w:t>
      </w:r>
      <w:r>
        <w:rPr>
          <w:rFonts w:eastAsia="Arial" w:cs="Arial"/>
          <w:color w:val="2D5294"/>
          <w:u w:val="single" w:color="2D5294"/>
          <w:lang w:val="en-US"/>
        </w:rPr>
        <w:fldChar w:fldCharType="end"/>
      </w:r>
      <w:r w:rsidR="00F35B62" w:rsidRPr="00F35B62">
        <w:rPr>
          <w:rFonts w:eastAsia="Arial" w:cs="Arial"/>
          <w:color w:val="2D5294"/>
          <w:spacing w:val="1"/>
          <w:lang w:val="en-US"/>
        </w:rPr>
        <w:t xml:space="preserve"> </w:t>
      </w:r>
    </w:p>
    <w:p w14:paraId="1C13CB5D" w14:textId="77777777" w:rsidR="00F35B62" w:rsidRPr="00F35B62" w:rsidRDefault="00F35B62" w:rsidP="00557153">
      <w:pPr>
        <w:widowControl w:val="0"/>
        <w:autoSpaceDE w:val="0"/>
        <w:autoSpaceDN w:val="0"/>
        <w:spacing w:before="0" w:after="0" w:line="240" w:lineRule="auto"/>
        <w:ind w:left="284" w:right="1202"/>
        <w:rPr>
          <w:rFonts w:eastAsia="Arial" w:cs="Arial"/>
          <w:lang w:val="en-US"/>
        </w:rPr>
      </w:pPr>
    </w:p>
    <w:p w14:paraId="3AAF2FB5" w14:textId="00A3DDC0" w:rsidR="00C85A1D" w:rsidRDefault="00F35B62" w:rsidP="00C85A1D">
      <w:pPr>
        <w:spacing w:before="0" w:after="0" w:line="240" w:lineRule="auto"/>
        <w:ind w:left="284"/>
        <w:jc w:val="both"/>
      </w:pPr>
      <w:r w:rsidRPr="00F35B62">
        <w:t>The Commissioner has no powers to inspect or audit CCTV systems, or investigate any complaints</w:t>
      </w:r>
      <w:bookmarkEnd w:id="5"/>
      <w:bookmarkEnd w:id="6"/>
      <w:bookmarkEnd w:id="7"/>
      <w:bookmarkEnd w:id="8"/>
      <w:bookmarkEnd w:id="9"/>
      <w:bookmarkEnd w:id="10"/>
      <w:bookmarkEnd w:id="11"/>
    </w:p>
    <w:p w14:paraId="297EC2AD" w14:textId="77777777" w:rsidR="00C85A1D" w:rsidRDefault="00C85A1D">
      <w:pPr>
        <w:spacing w:before="0" w:after="0" w:line="240" w:lineRule="auto"/>
      </w:pPr>
      <w:r>
        <w:br w:type="page"/>
      </w:r>
    </w:p>
    <w:p w14:paraId="61AD5B67" w14:textId="77777777" w:rsidR="00C85A1D" w:rsidRPr="00C85A1D" w:rsidRDefault="00C85A1D" w:rsidP="00C85A1D">
      <w:pPr>
        <w:rPr>
          <w:rFonts w:eastAsia="Calibri" w:cs="Times New Roman"/>
          <w:b/>
        </w:rPr>
      </w:pPr>
      <w:r w:rsidRPr="00C85A1D">
        <w:rPr>
          <w:rFonts w:eastAsia="Calibri" w:cs="Times New Roman"/>
          <w:b/>
        </w:rPr>
        <w:lastRenderedPageBreak/>
        <w:t>Appendix 1</w:t>
      </w:r>
    </w:p>
    <w:p w14:paraId="5298649F" w14:textId="77777777" w:rsidR="00C85A1D" w:rsidRPr="00C85A1D" w:rsidRDefault="00C85A1D" w:rsidP="00C85A1D">
      <w:pPr>
        <w:rPr>
          <w:rFonts w:eastAsia="Calibri" w:cs="Times New Roman"/>
          <w:b/>
        </w:rPr>
      </w:pPr>
      <w:r w:rsidRPr="00C85A1D">
        <w:rPr>
          <w:rFonts w:eastAsia="Calibri" w:cs="Times New Roman"/>
          <w:b/>
        </w:rPr>
        <w:t>CCTV locations</w:t>
      </w:r>
    </w:p>
    <w:tbl>
      <w:tblPr>
        <w:tblStyle w:val="TableGrid"/>
        <w:tblW w:w="9634" w:type="dxa"/>
        <w:tblLook w:val="04A0" w:firstRow="1" w:lastRow="0" w:firstColumn="1" w:lastColumn="0" w:noHBand="0" w:noVBand="1"/>
      </w:tblPr>
      <w:tblGrid>
        <w:gridCol w:w="1271"/>
        <w:gridCol w:w="8363"/>
      </w:tblGrid>
      <w:tr w:rsidR="00C85A1D" w:rsidRPr="00C85A1D" w14:paraId="6EB03658" w14:textId="77777777" w:rsidTr="00FF012D">
        <w:tc>
          <w:tcPr>
            <w:tcW w:w="1271" w:type="dxa"/>
          </w:tcPr>
          <w:p w14:paraId="3B58F84F" w14:textId="77777777" w:rsidR="00C85A1D" w:rsidRPr="00C85A1D" w:rsidRDefault="00C85A1D" w:rsidP="00C85A1D">
            <w:pPr>
              <w:rPr>
                <w:rFonts w:eastAsia="Calibri" w:cs="Times New Roman"/>
                <w:b/>
              </w:rPr>
            </w:pPr>
            <w:r w:rsidRPr="00C85A1D">
              <w:rPr>
                <w:rFonts w:eastAsia="Calibri" w:cs="Times New Roman"/>
                <w:b/>
              </w:rPr>
              <w:t>Camera</w:t>
            </w:r>
          </w:p>
        </w:tc>
        <w:tc>
          <w:tcPr>
            <w:tcW w:w="8363" w:type="dxa"/>
          </w:tcPr>
          <w:p w14:paraId="5F3AD2A7" w14:textId="77777777" w:rsidR="00C85A1D" w:rsidRPr="00C85A1D" w:rsidRDefault="00C85A1D" w:rsidP="00C85A1D">
            <w:pPr>
              <w:rPr>
                <w:rFonts w:eastAsia="Calibri" w:cs="Times New Roman"/>
                <w:b/>
              </w:rPr>
            </w:pPr>
            <w:r w:rsidRPr="00C85A1D">
              <w:rPr>
                <w:rFonts w:eastAsia="Calibri" w:cs="Times New Roman"/>
                <w:b/>
              </w:rPr>
              <w:t>Area monitored</w:t>
            </w:r>
          </w:p>
        </w:tc>
      </w:tr>
      <w:tr w:rsidR="00C85A1D" w:rsidRPr="00C85A1D" w14:paraId="4B132040" w14:textId="77777777" w:rsidTr="00FF012D">
        <w:tc>
          <w:tcPr>
            <w:tcW w:w="1271" w:type="dxa"/>
          </w:tcPr>
          <w:p w14:paraId="7921BA76" w14:textId="77777777" w:rsidR="00C85A1D" w:rsidRPr="00C85A1D" w:rsidRDefault="00C85A1D" w:rsidP="00C85A1D">
            <w:pPr>
              <w:rPr>
                <w:rFonts w:eastAsia="Calibri" w:cs="Times New Roman"/>
                <w:b/>
              </w:rPr>
            </w:pPr>
            <w:r w:rsidRPr="00C85A1D">
              <w:rPr>
                <w:rFonts w:eastAsia="Calibri" w:cs="Times New Roman"/>
                <w:b/>
              </w:rPr>
              <w:t>1</w:t>
            </w:r>
          </w:p>
        </w:tc>
        <w:tc>
          <w:tcPr>
            <w:tcW w:w="8363" w:type="dxa"/>
          </w:tcPr>
          <w:p w14:paraId="1DFB41AC" w14:textId="161948C2" w:rsidR="00C85A1D" w:rsidRPr="00C85A1D" w:rsidRDefault="005F3D72" w:rsidP="00C85A1D">
            <w:pPr>
              <w:rPr>
                <w:rFonts w:eastAsia="Calibri" w:cs="Times New Roman"/>
                <w:b/>
              </w:rPr>
            </w:pPr>
            <w:r>
              <w:rPr>
                <w:rFonts w:eastAsia="Calibri" w:cs="Times New Roman"/>
                <w:b/>
              </w:rPr>
              <w:t>Entrance</w:t>
            </w:r>
          </w:p>
        </w:tc>
      </w:tr>
      <w:tr w:rsidR="00C85A1D" w:rsidRPr="00C85A1D" w14:paraId="4535B78C" w14:textId="77777777" w:rsidTr="00FF012D">
        <w:tc>
          <w:tcPr>
            <w:tcW w:w="1271" w:type="dxa"/>
          </w:tcPr>
          <w:p w14:paraId="37C91D01" w14:textId="77777777" w:rsidR="00C85A1D" w:rsidRPr="00C85A1D" w:rsidRDefault="00C85A1D" w:rsidP="00C85A1D">
            <w:pPr>
              <w:rPr>
                <w:rFonts w:eastAsia="Calibri" w:cs="Times New Roman"/>
                <w:b/>
              </w:rPr>
            </w:pPr>
            <w:r w:rsidRPr="00C85A1D">
              <w:rPr>
                <w:rFonts w:eastAsia="Calibri" w:cs="Times New Roman"/>
                <w:b/>
              </w:rPr>
              <w:t>2</w:t>
            </w:r>
          </w:p>
        </w:tc>
        <w:tc>
          <w:tcPr>
            <w:tcW w:w="8363" w:type="dxa"/>
          </w:tcPr>
          <w:p w14:paraId="396A7C77" w14:textId="70D7F27F" w:rsidR="005F3D72" w:rsidRPr="00C85A1D" w:rsidRDefault="005F3D72" w:rsidP="00C85A1D">
            <w:pPr>
              <w:rPr>
                <w:rFonts w:eastAsia="Calibri" w:cs="Times New Roman"/>
                <w:b/>
              </w:rPr>
            </w:pPr>
            <w:r>
              <w:rPr>
                <w:rFonts w:eastAsia="Calibri" w:cs="Times New Roman"/>
                <w:b/>
              </w:rPr>
              <w:t>Car Park</w:t>
            </w:r>
          </w:p>
        </w:tc>
      </w:tr>
      <w:tr w:rsidR="00C85A1D" w:rsidRPr="00C85A1D" w14:paraId="1733396D" w14:textId="77777777" w:rsidTr="00FF012D">
        <w:tc>
          <w:tcPr>
            <w:tcW w:w="1271" w:type="dxa"/>
          </w:tcPr>
          <w:p w14:paraId="38CF594A" w14:textId="77777777" w:rsidR="00C85A1D" w:rsidRPr="00C85A1D" w:rsidRDefault="00C85A1D" w:rsidP="00C85A1D">
            <w:pPr>
              <w:rPr>
                <w:rFonts w:eastAsia="Calibri" w:cs="Times New Roman"/>
                <w:b/>
              </w:rPr>
            </w:pPr>
            <w:r w:rsidRPr="00C85A1D">
              <w:rPr>
                <w:rFonts w:eastAsia="Calibri" w:cs="Times New Roman"/>
                <w:b/>
              </w:rPr>
              <w:t>3</w:t>
            </w:r>
          </w:p>
        </w:tc>
        <w:tc>
          <w:tcPr>
            <w:tcW w:w="8363" w:type="dxa"/>
          </w:tcPr>
          <w:p w14:paraId="05A14726" w14:textId="722A9D07" w:rsidR="00C85A1D" w:rsidRPr="00C85A1D" w:rsidRDefault="005F3D72" w:rsidP="00C85A1D">
            <w:pPr>
              <w:rPr>
                <w:rFonts w:eastAsia="Calibri" w:cs="Times New Roman"/>
                <w:b/>
              </w:rPr>
            </w:pPr>
            <w:r>
              <w:rPr>
                <w:rFonts w:eastAsia="Calibri" w:cs="Times New Roman"/>
                <w:b/>
              </w:rPr>
              <w:t>Play ground</w:t>
            </w:r>
          </w:p>
        </w:tc>
      </w:tr>
      <w:tr w:rsidR="00C85A1D" w:rsidRPr="00C85A1D" w14:paraId="059BA5BF" w14:textId="77777777" w:rsidTr="00FF012D">
        <w:tc>
          <w:tcPr>
            <w:tcW w:w="1271" w:type="dxa"/>
          </w:tcPr>
          <w:p w14:paraId="232EBC0D" w14:textId="77777777" w:rsidR="00C85A1D" w:rsidRPr="00C85A1D" w:rsidRDefault="00C85A1D" w:rsidP="00C85A1D">
            <w:pPr>
              <w:rPr>
                <w:rFonts w:eastAsia="Calibri" w:cs="Times New Roman"/>
                <w:b/>
              </w:rPr>
            </w:pPr>
            <w:r w:rsidRPr="00C85A1D">
              <w:rPr>
                <w:rFonts w:eastAsia="Calibri" w:cs="Times New Roman"/>
                <w:b/>
              </w:rPr>
              <w:t>4</w:t>
            </w:r>
          </w:p>
        </w:tc>
        <w:tc>
          <w:tcPr>
            <w:tcW w:w="8363" w:type="dxa"/>
          </w:tcPr>
          <w:p w14:paraId="52F11411" w14:textId="1FB6FD84" w:rsidR="00C85A1D" w:rsidRPr="00C85A1D" w:rsidRDefault="005F3D72" w:rsidP="00C85A1D">
            <w:pPr>
              <w:rPr>
                <w:rFonts w:eastAsia="Calibri" w:cs="Times New Roman"/>
                <w:b/>
              </w:rPr>
            </w:pPr>
            <w:r>
              <w:rPr>
                <w:rFonts w:eastAsia="Calibri" w:cs="Times New Roman"/>
                <w:b/>
              </w:rPr>
              <w:t>Playground 2</w:t>
            </w:r>
          </w:p>
        </w:tc>
      </w:tr>
      <w:tr w:rsidR="00C85A1D" w:rsidRPr="00C85A1D" w14:paraId="2458D21F" w14:textId="77777777" w:rsidTr="00FF012D">
        <w:tc>
          <w:tcPr>
            <w:tcW w:w="1271" w:type="dxa"/>
          </w:tcPr>
          <w:p w14:paraId="3F32547F" w14:textId="4A286E18" w:rsidR="00C85A1D" w:rsidRPr="00C85A1D" w:rsidRDefault="005F3D72" w:rsidP="00C85A1D">
            <w:pPr>
              <w:rPr>
                <w:rFonts w:eastAsia="Calibri" w:cs="Times New Roman"/>
                <w:b/>
              </w:rPr>
            </w:pPr>
            <w:r>
              <w:rPr>
                <w:rFonts w:eastAsia="Calibri" w:cs="Times New Roman"/>
                <w:b/>
              </w:rPr>
              <w:t>5</w:t>
            </w:r>
          </w:p>
        </w:tc>
        <w:tc>
          <w:tcPr>
            <w:tcW w:w="8363" w:type="dxa"/>
          </w:tcPr>
          <w:p w14:paraId="08E06A40" w14:textId="293C8987" w:rsidR="00C85A1D" w:rsidRPr="00C85A1D" w:rsidRDefault="005F3D72" w:rsidP="00C85A1D">
            <w:pPr>
              <w:rPr>
                <w:rFonts w:eastAsia="Calibri" w:cs="Times New Roman"/>
                <w:b/>
              </w:rPr>
            </w:pPr>
            <w:r>
              <w:rPr>
                <w:rFonts w:eastAsia="Calibri" w:cs="Times New Roman"/>
                <w:b/>
              </w:rPr>
              <w:t>Far Left</w:t>
            </w:r>
          </w:p>
        </w:tc>
      </w:tr>
      <w:tr w:rsidR="00C85A1D" w:rsidRPr="00C85A1D" w14:paraId="4E9F19E8" w14:textId="77777777" w:rsidTr="00FF012D">
        <w:tc>
          <w:tcPr>
            <w:tcW w:w="1271" w:type="dxa"/>
          </w:tcPr>
          <w:p w14:paraId="7E81C3ED" w14:textId="1274B7B8" w:rsidR="00C85A1D" w:rsidRPr="00C85A1D" w:rsidRDefault="005F3D72" w:rsidP="00C85A1D">
            <w:pPr>
              <w:rPr>
                <w:rFonts w:eastAsia="Calibri" w:cs="Times New Roman"/>
                <w:b/>
              </w:rPr>
            </w:pPr>
            <w:r>
              <w:rPr>
                <w:rFonts w:eastAsia="Calibri" w:cs="Times New Roman"/>
                <w:b/>
              </w:rPr>
              <w:t>6</w:t>
            </w:r>
          </w:p>
        </w:tc>
        <w:tc>
          <w:tcPr>
            <w:tcW w:w="8363" w:type="dxa"/>
          </w:tcPr>
          <w:p w14:paraId="5346650A" w14:textId="4B3CAF3D" w:rsidR="00C85A1D" w:rsidRPr="00C85A1D" w:rsidRDefault="005F3D72" w:rsidP="00C85A1D">
            <w:pPr>
              <w:rPr>
                <w:rFonts w:eastAsia="Calibri" w:cs="Times New Roman"/>
                <w:b/>
              </w:rPr>
            </w:pPr>
            <w:r>
              <w:rPr>
                <w:rFonts w:eastAsia="Calibri" w:cs="Times New Roman"/>
                <w:b/>
              </w:rPr>
              <w:t>Far Right</w:t>
            </w:r>
          </w:p>
        </w:tc>
      </w:tr>
      <w:tr w:rsidR="00C85A1D" w:rsidRPr="00C85A1D" w14:paraId="149A81BC" w14:textId="77777777" w:rsidTr="00FF012D">
        <w:tc>
          <w:tcPr>
            <w:tcW w:w="1271" w:type="dxa"/>
          </w:tcPr>
          <w:p w14:paraId="48B1BAFD" w14:textId="721BA3BB" w:rsidR="00C85A1D" w:rsidRPr="00C85A1D" w:rsidRDefault="005F3D72" w:rsidP="00C85A1D">
            <w:pPr>
              <w:rPr>
                <w:rFonts w:eastAsia="Calibri" w:cs="Times New Roman"/>
                <w:b/>
              </w:rPr>
            </w:pPr>
            <w:r>
              <w:rPr>
                <w:rFonts w:eastAsia="Calibri" w:cs="Times New Roman"/>
                <w:b/>
              </w:rPr>
              <w:t>7</w:t>
            </w:r>
          </w:p>
        </w:tc>
        <w:tc>
          <w:tcPr>
            <w:tcW w:w="8363" w:type="dxa"/>
          </w:tcPr>
          <w:p w14:paraId="655F505A" w14:textId="27716A59" w:rsidR="00C85A1D" w:rsidRPr="00C85A1D" w:rsidRDefault="005F3D72" w:rsidP="00C85A1D">
            <w:pPr>
              <w:rPr>
                <w:rFonts w:eastAsia="Calibri" w:cs="Times New Roman"/>
                <w:b/>
              </w:rPr>
            </w:pPr>
            <w:r>
              <w:rPr>
                <w:rFonts w:eastAsia="Calibri" w:cs="Times New Roman"/>
                <w:b/>
              </w:rPr>
              <w:t>Eco Area</w:t>
            </w:r>
          </w:p>
        </w:tc>
      </w:tr>
      <w:tr w:rsidR="00C85A1D" w:rsidRPr="00C85A1D" w14:paraId="796CFDE0" w14:textId="77777777" w:rsidTr="00FF012D">
        <w:tc>
          <w:tcPr>
            <w:tcW w:w="1271" w:type="dxa"/>
          </w:tcPr>
          <w:p w14:paraId="066FD880" w14:textId="45099CBE" w:rsidR="00C85A1D" w:rsidRPr="00C85A1D" w:rsidRDefault="005F3D72" w:rsidP="00C85A1D">
            <w:pPr>
              <w:rPr>
                <w:rFonts w:eastAsia="Calibri" w:cs="Times New Roman"/>
                <w:b/>
              </w:rPr>
            </w:pPr>
            <w:r>
              <w:rPr>
                <w:rFonts w:eastAsia="Calibri" w:cs="Times New Roman"/>
                <w:b/>
              </w:rPr>
              <w:t>8</w:t>
            </w:r>
          </w:p>
        </w:tc>
        <w:tc>
          <w:tcPr>
            <w:tcW w:w="8363" w:type="dxa"/>
          </w:tcPr>
          <w:p w14:paraId="0BD159C1" w14:textId="0582C209" w:rsidR="00C85A1D" w:rsidRPr="00C85A1D" w:rsidRDefault="005F3D72" w:rsidP="00C85A1D">
            <w:pPr>
              <w:rPr>
                <w:rFonts w:eastAsia="Calibri" w:cs="Times New Roman"/>
                <w:b/>
              </w:rPr>
            </w:pPr>
            <w:r>
              <w:rPr>
                <w:rFonts w:eastAsia="Calibri" w:cs="Times New Roman"/>
                <w:b/>
              </w:rPr>
              <w:t>Year 4 Exit</w:t>
            </w:r>
          </w:p>
        </w:tc>
      </w:tr>
      <w:tr w:rsidR="00C85A1D" w:rsidRPr="00C85A1D" w14:paraId="19D59370" w14:textId="77777777" w:rsidTr="00FF012D">
        <w:tc>
          <w:tcPr>
            <w:tcW w:w="1271" w:type="dxa"/>
          </w:tcPr>
          <w:p w14:paraId="6554867D" w14:textId="045A900A" w:rsidR="00C85A1D" w:rsidRPr="00C85A1D" w:rsidRDefault="005F3D72" w:rsidP="00C85A1D">
            <w:pPr>
              <w:rPr>
                <w:rFonts w:eastAsia="Calibri" w:cs="Times New Roman"/>
                <w:b/>
              </w:rPr>
            </w:pPr>
            <w:r>
              <w:rPr>
                <w:rFonts w:eastAsia="Calibri" w:cs="Times New Roman"/>
                <w:b/>
              </w:rPr>
              <w:t>9</w:t>
            </w:r>
          </w:p>
        </w:tc>
        <w:tc>
          <w:tcPr>
            <w:tcW w:w="8363" w:type="dxa"/>
          </w:tcPr>
          <w:p w14:paraId="76B85D06" w14:textId="08FFE4B0" w:rsidR="00C85A1D" w:rsidRPr="00C85A1D" w:rsidRDefault="005F3D72" w:rsidP="00C85A1D">
            <w:pPr>
              <w:rPr>
                <w:rFonts w:eastAsia="Calibri" w:cs="Times New Roman"/>
                <w:b/>
              </w:rPr>
            </w:pPr>
            <w:r>
              <w:rPr>
                <w:rFonts w:eastAsia="Calibri" w:cs="Times New Roman"/>
                <w:b/>
              </w:rPr>
              <w:t>Under Canopy</w:t>
            </w:r>
          </w:p>
        </w:tc>
      </w:tr>
      <w:tr w:rsidR="00C85A1D" w:rsidRPr="00C85A1D" w14:paraId="7C8030A9" w14:textId="77777777" w:rsidTr="00FF012D">
        <w:tc>
          <w:tcPr>
            <w:tcW w:w="1271" w:type="dxa"/>
          </w:tcPr>
          <w:p w14:paraId="3185E4AA" w14:textId="50631DBF" w:rsidR="00C85A1D" w:rsidRPr="00C85A1D" w:rsidRDefault="006801C8" w:rsidP="00C85A1D">
            <w:pPr>
              <w:rPr>
                <w:rFonts w:eastAsia="Calibri" w:cs="Times New Roman"/>
                <w:b/>
              </w:rPr>
            </w:pPr>
            <w:r>
              <w:rPr>
                <w:rFonts w:eastAsia="Calibri" w:cs="Times New Roman"/>
                <w:b/>
              </w:rPr>
              <w:t>10</w:t>
            </w:r>
          </w:p>
        </w:tc>
        <w:tc>
          <w:tcPr>
            <w:tcW w:w="8363" w:type="dxa"/>
          </w:tcPr>
          <w:p w14:paraId="78A21157" w14:textId="079E7C2C" w:rsidR="00C85A1D" w:rsidRPr="00C85A1D" w:rsidRDefault="006801C8" w:rsidP="00C85A1D">
            <w:pPr>
              <w:rPr>
                <w:rFonts w:eastAsia="Calibri" w:cs="Times New Roman"/>
                <w:b/>
              </w:rPr>
            </w:pPr>
            <w:r>
              <w:rPr>
                <w:rFonts w:eastAsia="Calibri" w:cs="Times New Roman"/>
                <w:b/>
              </w:rPr>
              <w:t>Reception</w:t>
            </w:r>
          </w:p>
        </w:tc>
      </w:tr>
      <w:tr w:rsidR="00C85A1D" w:rsidRPr="00C85A1D" w14:paraId="2FF49EC7" w14:textId="77777777" w:rsidTr="00FF012D">
        <w:tc>
          <w:tcPr>
            <w:tcW w:w="1271" w:type="dxa"/>
          </w:tcPr>
          <w:p w14:paraId="5CD7BF8D" w14:textId="5ADAADE1" w:rsidR="00C85A1D" w:rsidRPr="00C85A1D" w:rsidRDefault="00B5595D" w:rsidP="00C85A1D">
            <w:pPr>
              <w:rPr>
                <w:rFonts w:eastAsia="Calibri" w:cs="Times New Roman"/>
                <w:b/>
              </w:rPr>
            </w:pPr>
            <w:r>
              <w:rPr>
                <w:rFonts w:eastAsia="Calibri" w:cs="Times New Roman"/>
                <w:b/>
              </w:rPr>
              <w:t>11</w:t>
            </w:r>
          </w:p>
        </w:tc>
        <w:tc>
          <w:tcPr>
            <w:tcW w:w="8363" w:type="dxa"/>
          </w:tcPr>
          <w:p w14:paraId="5BDC5D50" w14:textId="3C373DE3" w:rsidR="00C85A1D" w:rsidRPr="00C85A1D" w:rsidRDefault="00B5595D" w:rsidP="00C85A1D">
            <w:pPr>
              <w:rPr>
                <w:rFonts w:eastAsia="Calibri" w:cs="Times New Roman"/>
                <w:b/>
              </w:rPr>
            </w:pPr>
            <w:r>
              <w:rPr>
                <w:rFonts w:eastAsia="Calibri" w:cs="Times New Roman"/>
                <w:b/>
              </w:rPr>
              <w:t>Adventure Playground</w:t>
            </w:r>
          </w:p>
        </w:tc>
      </w:tr>
      <w:tr w:rsidR="00C85A1D" w:rsidRPr="00C85A1D" w14:paraId="50CD2012" w14:textId="77777777" w:rsidTr="00FF012D">
        <w:tc>
          <w:tcPr>
            <w:tcW w:w="1271" w:type="dxa"/>
          </w:tcPr>
          <w:p w14:paraId="567C1487" w14:textId="7D67207A" w:rsidR="00C85A1D" w:rsidRPr="00C85A1D" w:rsidRDefault="00906A25" w:rsidP="00C85A1D">
            <w:pPr>
              <w:rPr>
                <w:rFonts w:eastAsia="Calibri" w:cs="Times New Roman"/>
                <w:b/>
              </w:rPr>
            </w:pPr>
            <w:r>
              <w:rPr>
                <w:rFonts w:eastAsia="Calibri" w:cs="Times New Roman"/>
                <w:b/>
              </w:rPr>
              <w:t>12</w:t>
            </w:r>
          </w:p>
        </w:tc>
        <w:tc>
          <w:tcPr>
            <w:tcW w:w="8363" w:type="dxa"/>
          </w:tcPr>
          <w:p w14:paraId="712C6FE2" w14:textId="5690152A" w:rsidR="00C85A1D" w:rsidRPr="00C85A1D" w:rsidRDefault="00906A25" w:rsidP="00C85A1D">
            <w:pPr>
              <w:rPr>
                <w:rFonts w:eastAsia="Calibri" w:cs="Times New Roman"/>
                <w:b/>
              </w:rPr>
            </w:pPr>
            <w:r>
              <w:rPr>
                <w:rFonts w:eastAsia="Calibri" w:cs="Times New Roman"/>
                <w:b/>
              </w:rPr>
              <w:t>Little Lambs Area</w:t>
            </w:r>
          </w:p>
        </w:tc>
      </w:tr>
    </w:tbl>
    <w:p w14:paraId="0AA54063" w14:textId="3C7DB6D8" w:rsidR="00C85A1D" w:rsidRDefault="00C85A1D" w:rsidP="00C85A1D">
      <w:pPr>
        <w:spacing w:before="0" w:after="0" w:line="240" w:lineRule="auto"/>
        <w:jc w:val="both"/>
        <w:rPr>
          <w:rFonts w:eastAsia="Calibri" w:cs="Times New Roman"/>
        </w:rPr>
      </w:pPr>
    </w:p>
    <w:p w14:paraId="3DDC6392" w14:textId="77777777" w:rsidR="00C85A1D" w:rsidRDefault="00C85A1D">
      <w:pPr>
        <w:spacing w:before="0" w:after="0" w:line="240" w:lineRule="auto"/>
        <w:rPr>
          <w:rFonts w:eastAsia="Calibri" w:cs="Times New Roman"/>
        </w:rPr>
      </w:pPr>
      <w:r>
        <w:rPr>
          <w:rFonts w:eastAsia="Calibri" w:cs="Times New Roman"/>
        </w:rPr>
        <w:br w:type="page"/>
      </w:r>
    </w:p>
    <w:p w14:paraId="38207705" w14:textId="77777777" w:rsidR="00C85A1D" w:rsidRPr="00C85A1D" w:rsidRDefault="00C85A1D" w:rsidP="00513E13">
      <w:pPr>
        <w:keepNext/>
        <w:keepLines/>
        <w:spacing w:before="480" w:after="360"/>
        <w:jc w:val="both"/>
        <w:outlineLvl w:val="0"/>
        <w:rPr>
          <w:rFonts w:eastAsia="Times New Roman" w:cs="Arial"/>
          <w:color w:val="000000"/>
          <w:sz w:val="22"/>
          <w:szCs w:val="22"/>
        </w:rPr>
      </w:pPr>
      <w:bookmarkStart w:id="71" w:name="_Toc78458103"/>
      <w:bookmarkStart w:id="72" w:name="_Toc78458664"/>
      <w:bookmarkStart w:id="73" w:name="_Toc78459447"/>
      <w:bookmarkStart w:id="74" w:name="_Toc78464719"/>
      <w:r w:rsidRPr="00C85A1D">
        <w:rPr>
          <w:rFonts w:eastAsia="Times New Roman" w:cs="Arial"/>
          <w:color w:val="000000"/>
          <w:sz w:val="22"/>
          <w:szCs w:val="22"/>
        </w:rPr>
        <w:lastRenderedPageBreak/>
        <w:t>Appendix 3   Subject Access Request Standard Form</w:t>
      </w:r>
      <w:bookmarkEnd w:id="71"/>
      <w:bookmarkEnd w:id="72"/>
      <w:bookmarkEnd w:id="73"/>
      <w:bookmarkEnd w:id="74"/>
    </w:p>
    <w:p w14:paraId="5082BFF9" w14:textId="77777777" w:rsidR="00C85A1D" w:rsidRPr="00C85A1D" w:rsidRDefault="00C85A1D" w:rsidP="00C85A1D">
      <w:pPr>
        <w:spacing w:before="0" w:after="160" w:line="259" w:lineRule="auto"/>
        <w:jc w:val="both"/>
        <w:rPr>
          <w:rFonts w:eastAsia="Calibri" w:cs="Arial"/>
          <w:b/>
          <w:sz w:val="22"/>
          <w:szCs w:val="22"/>
        </w:rPr>
      </w:pPr>
      <w:r w:rsidRPr="00C85A1D">
        <w:rPr>
          <w:rFonts w:eastAsia="Calibri" w:cs="Arial"/>
          <w:b/>
          <w:sz w:val="22"/>
          <w:szCs w:val="22"/>
        </w:rPr>
        <w:t xml:space="preserve">UK Data Protection Act 2018 (General Data Protection Regulations – GDPR). RIGHT OF SUBJECT ACCESS APPLICATION FORM. </w:t>
      </w:r>
    </w:p>
    <w:p w14:paraId="430BA666" w14:textId="77777777" w:rsidR="00C85A1D" w:rsidRPr="00C85A1D" w:rsidRDefault="00C85A1D" w:rsidP="00C85A1D">
      <w:pPr>
        <w:spacing w:before="0" w:after="160" w:line="259" w:lineRule="auto"/>
        <w:jc w:val="both"/>
        <w:rPr>
          <w:rFonts w:eastAsia="Calibri" w:cs="Arial"/>
          <w:b/>
          <w:sz w:val="22"/>
          <w:szCs w:val="22"/>
        </w:rPr>
      </w:pPr>
      <w:r w:rsidRPr="00C85A1D">
        <w:rPr>
          <w:rFonts w:eastAsia="Calibri" w:cs="Arial"/>
          <w:b/>
          <w:sz w:val="22"/>
          <w:szCs w:val="22"/>
        </w:rPr>
        <w:t>PLEASE NOTE THAT THIS FORM IS ALSO AVAILABLE IN WELSH.</w:t>
      </w:r>
    </w:p>
    <w:p w14:paraId="30FB62F5" w14:textId="77777777" w:rsidR="00C85A1D" w:rsidRPr="00C85A1D" w:rsidRDefault="00C85A1D" w:rsidP="00C85A1D">
      <w:pPr>
        <w:pBdr>
          <w:top w:val="single" w:sz="4" w:space="1" w:color="auto"/>
          <w:left w:val="single" w:sz="4" w:space="4" w:color="auto"/>
          <w:bottom w:val="single" w:sz="4" w:space="1" w:color="auto"/>
          <w:right w:val="single" w:sz="4" w:space="4" w:color="auto"/>
        </w:pBdr>
        <w:spacing w:after="120" w:line="240" w:lineRule="auto"/>
        <w:jc w:val="both"/>
        <w:rPr>
          <w:rFonts w:eastAsia="Calibri" w:cs="Arial"/>
          <w:sz w:val="22"/>
          <w:szCs w:val="22"/>
        </w:rPr>
      </w:pPr>
      <w:r w:rsidRPr="00C85A1D">
        <w:rPr>
          <w:rFonts w:eastAsia="Calibri" w:cs="Arial"/>
          <w:sz w:val="22"/>
          <w:szCs w:val="22"/>
        </w:rPr>
        <w:t>Your Rights:</w:t>
      </w:r>
    </w:p>
    <w:p w14:paraId="37102AEB" w14:textId="77777777" w:rsidR="00C85A1D" w:rsidRPr="00C85A1D" w:rsidRDefault="00C85A1D" w:rsidP="00C85A1D">
      <w:pPr>
        <w:pBdr>
          <w:top w:val="single" w:sz="4" w:space="1" w:color="auto"/>
          <w:left w:val="single" w:sz="4" w:space="4" w:color="auto"/>
          <w:bottom w:val="single" w:sz="4" w:space="1" w:color="auto"/>
          <w:right w:val="single" w:sz="4" w:space="4" w:color="auto"/>
        </w:pBdr>
        <w:spacing w:after="120" w:line="240" w:lineRule="auto"/>
        <w:jc w:val="both"/>
        <w:rPr>
          <w:rFonts w:eastAsia="Calibri" w:cs="Arial"/>
          <w:sz w:val="22"/>
          <w:szCs w:val="22"/>
        </w:rPr>
      </w:pPr>
      <w:r w:rsidRPr="00C85A1D">
        <w:rPr>
          <w:rFonts w:eastAsia="Calibri" w:cs="Arial"/>
          <w:sz w:val="22"/>
          <w:szCs w:val="22"/>
        </w:rPr>
        <w:t>Under the terms of the UK Data Protection Act 2018 (GDPR) an individual has a right to access personal data which the School holds about him/her, subject to any exemptions that may apply.</w:t>
      </w:r>
    </w:p>
    <w:p w14:paraId="024B5204" w14:textId="77777777" w:rsidR="00C85A1D" w:rsidRPr="00C85A1D" w:rsidRDefault="00C85A1D" w:rsidP="00C85A1D">
      <w:pPr>
        <w:pBdr>
          <w:top w:val="single" w:sz="4" w:space="1" w:color="auto"/>
          <w:left w:val="single" w:sz="4" w:space="4" w:color="auto"/>
          <w:bottom w:val="single" w:sz="4" w:space="1" w:color="auto"/>
          <w:right w:val="single" w:sz="4" w:space="4" w:color="auto"/>
        </w:pBdr>
        <w:spacing w:after="120" w:line="240" w:lineRule="auto"/>
        <w:jc w:val="both"/>
        <w:rPr>
          <w:rFonts w:eastAsia="Calibri" w:cs="Arial"/>
          <w:sz w:val="22"/>
          <w:szCs w:val="22"/>
        </w:rPr>
      </w:pPr>
      <w:r w:rsidRPr="00C85A1D">
        <w:rPr>
          <w:rFonts w:eastAsia="Calibri" w:cs="Arial"/>
          <w:sz w:val="22"/>
          <w:szCs w:val="22"/>
        </w:rPr>
        <w:t xml:space="preserve"> Before information can be searched for and sent to you, your identity must be established.  This is to ensure that not only do you receive the correct data but that other individuals cannot fraudulently obtain your data.</w:t>
      </w:r>
    </w:p>
    <w:p w14:paraId="1E96125C" w14:textId="77777777" w:rsidR="00C85A1D" w:rsidRPr="00C85A1D" w:rsidRDefault="00C85A1D" w:rsidP="00C85A1D">
      <w:pPr>
        <w:pBdr>
          <w:top w:val="single" w:sz="4" w:space="1" w:color="auto"/>
          <w:left w:val="single" w:sz="4" w:space="4" w:color="auto"/>
          <w:bottom w:val="single" w:sz="4" w:space="1" w:color="auto"/>
          <w:right w:val="single" w:sz="4" w:space="4" w:color="auto"/>
        </w:pBdr>
        <w:spacing w:after="120" w:line="240" w:lineRule="auto"/>
        <w:jc w:val="both"/>
        <w:rPr>
          <w:rFonts w:eastAsia="Calibri" w:cs="Arial"/>
          <w:sz w:val="22"/>
          <w:szCs w:val="22"/>
        </w:rPr>
      </w:pPr>
      <w:r w:rsidRPr="00C85A1D">
        <w:rPr>
          <w:rFonts w:eastAsia="Calibri" w:cs="Arial"/>
          <w:sz w:val="22"/>
          <w:szCs w:val="22"/>
        </w:rPr>
        <w:t>The UK Data Protection Act 2018 allows us one month in which to respond to your request.  However, this period cannot start until we have all the information necessary to process the request.</w:t>
      </w:r>
    </w:p>
    <w:p w14:paraId="7E4B2205" w14:textId="77777777" w:rsidR="00C85A1D" w:rsidRPr="00C85A1D" w:rsidRDefault="00C85A1D" w:rsidP="00C85A1D">
      <w:pPr>
        <w:pBdr>
          <w:top w:val="single" w:sz="4" w:space="1" w:color="auto"/>
          <w:left w:val="single" w:sz="4" w:space="4" w:color="auto"/>
          <w:bottom w:val="single" w:sz="4" w:space="1" w:color="auto"/>
          <w:right w:val="single" w:sz="4" w:space="4" w:color="auto"/>
        </w:pBdr>
        <w:spacing w:after="120" w:line="240" w:lineRule="auto"/>
        <w:jc w:val="both"/>
        <w:rPr>
          <w:rFonts w:eastAsia="Calibri" w:cs="Arial"/>
          <w:sz w:val="22"/>
          <w:szCs w:val="22"/>
        </w:rPr>
      </w:pPr>
      <w:r w:rsidRPr="00C85A1D">
        <w:rPr>
          <w:rFonts w:eastAsia="Calibri" w:cs="Arial"/>
          <w:sz w:val="22"/>
          <w:szCs w:val="22"/>
        </w:rPr>
        <w:t>This form is not obligatory but it would assist us if you would complete it and help us deal more quickly with your request.</w:t>
      </w:r>
    </w:p>
    <w:p w14:paraId="23651F6A" w14:textId="77777777" w:rsidR="00C85A1D" w:rsidRPr="00C85A1D" w:rsidRDefault="00C85A1D" w:rsidP="00C85A1D">
      <w:pPr>
        <w:spacing w:before="360" w:after="360" w:line="259" w:lineRule="auto"/>
        <w:jc w:val="both"/>
        <w:rPr>
          <w:rFonts w:eastAsia="Calibri" w:cs="Arial"/>
          <w:sz w:val="22"/>
          <w:szCs w:val="22"/>
        </w:rPr>
      </w:pPr>
      <w:r w:rsidRPr="00C85A1D">
        <w:rPr>
          <w:rFonts w:eastAsia="Calibri" w:cs="Arial"/>
          <w:sz w:val="22"/>
          <w:szCs w:val="22"/>
        </w:rPr>
        <w:t>If you would like to pursue your access rights, please answer the following questions:</w:t>
      </w:r>
    </w:p>
    <w:tbl>
      <w:tblPr>
        <w:tblStyle w:val="TableGrid1"/>
        <w:tblW w:w="0" w:type="auto"/>
        <w:tblCellMar>
          <w:right w:w="85" w:type="dxa"/>
        </w:tblCellMar>
        <w:tblLook w:val="04A0" w:firstRow="1" w:lastRow="0" w:firstColumn="1" w:lastColumn="0" w:noHBand="0" w:noVBand="1"/>
      </w:tblPr>
      <w:tblGrid>
        <w:gridCol w:w="9016"/>
      </w:tblGrid>
      <w:tr w:rsidR="00C85A1D" w:rsidRPr="00C85A1D" w14:paraId="4AF753CC" w14:textId="77777777" w:rsidTr="00FF012D">
        <w:tc>
          <w:tcPr>
            <w:tcW w:w="9016" w:type="dxa"/>
          </w:tcPr>
          <w:p w14:paraId="7972FA40" w14:textId="77777777" w:rsidR="00C85A1D" w:rsidRPr="00C85A1D" w:rsidRDefault="00C85A1D" w:rsidP="00C85A1D">
            <w:pPr>
              <w:spacing w:before="0" w:after="0" w:line="240" w:lineRule="auto"/>
              <w:jc w:val="both"/>
              <w:rPr>
                <w:rFonts w:eastAsia="Calibri" w:cs="Arial"/>
                <w:b/>
              </w:rPr>
            </w:pPr>
            <w:r w:rsidRPr="00C85A1D">
              <w:rPr>
                <w:rFonts w:eastAsia="Calibri" w:cs="Arial"/>
                <w:b/>
              </w:rPr>
              <w:t>SECTION 1 – Your Personal Details</w:t>
            </w:r>
          </w:p>
        </w:tc>
      </w:tr>
    </w:tbl>
    <w:p w14:paraId="0D569E57" w14:textId="77777777" w:rsidR="00C85A1D" w:rsidRPr="00C85A1D" w:rsidRDefault="00C85A1D" w:rsidP="00C85A1D">
      <w:pPr>
        <w:spacing w:after="120" w:line="240" w:lineRule="auto"/>
        <w:jc w:val="both"/>
        <w:rPr>
          <w:rFonts w:eastAsia="Calibri" w:cs="Arial"/>
          <w:sz w:val="22"/>
          <w:szCs w:val="22"/>
        </w:rPr>
      </w:pPr>
      <w:r w:rsidRPr="00C85A1D">
        <w:rPr>
          <w:rFonts w:eastAsia="Calibri" w:cs="Arial"/>
          <w:sz w:val="22"/>
          <w:szCs w:val="22"/>
        </w:rPr>
        <w:t>This Section is for requesting your own personal information. Please complete Section 4 below if you are acting on another’s behalf.</w:t>
      </w:r>
    </w:p>
    <w:p w14:paraId="4F05324B" w14:textId="77777777" w:rsidR="00C85A1D" w:rsidRPr="00C85A1D" w:rsidRDefault="00C85A1D" w:rsidP="00C85A1D">
      <w:pPr>
        <w:spacing w:after="360" w:line="240" w:lineRule="auto"/>
        <w:jc w:val="both"/>
        <w:rPr>
          <w:rFonts w:eastAsia="Calibri" w:cs="Arial"/>
          <w:sz w:val="22"/>
          <w:szCs w:val="22"/>
        </w:rPr>
      </w:pPr>
      <w:r w:rsidRPr="00C85A1D">
        <w:rPr>
          <w:rFonts w:eastAsia="Calibri" w:cs="Arial"/>
          <w:sz w:val="22"/>
          <w:szCs w:val="22"/>
        </w:rPr>
        <w:t xml:space="preserve">The information requested below is to help the School satisfy itself as to your identity and to find any data held about you.  </w:t>
      </w:r>
      <w:r w:rsidRPr="00C85A1D">
        <w:rPr>
          <w:rFonts w:eastAsia="Calibri" w:cs="Arial"/>
          <w:b/>
          <w:sz w:val="22"/>
          <w:szCs w:val="22"/>
        </w:rPr>
        <w:t>Please use block capital letters</w:t>
      </w:r>
      <w:r w:rsidRPr="00C85A1D">
        <w:rPr>
          <w:rFonts w:eastAsia="Calibri" w:cs="Arial"/>
          <w:sz w:val="22"/>
          <w:szCs w:val="22"/>
        </w:rPr>
        <w:t>.</w:t>
      </w:r>
    </w:p>
    <w:tbl>
      <w:tblPr>
        <w:tblStyle w:val="TableGrid1"/>
        <w:tblW w:w="9072" w:type="dxa"/>
        <w:tblLayout w:type="fixed"/>
        <w:tblLook w:val="04A0" w:firstRow="1" w:lastRow="0" w:firstColumn="1" w:lastColumn="0" w:noHBand="0" w:noVBand="1"/>
      </w:tblPr>
      <w:tblGrid>
        <w:gridCol w:w="2666"/>
        <w:gridCol w:w="782"/>
        <w:gridCol w:w="602"/>
        <w:gridCol w:w="1010"/>
        <w:gridCol w:w="677"/>
        <w:gridCol w:w="857"/>
        <w:gridCol w:w="790"/>
        <w:gridCol w:w="834"/>
        <w:gridCol w:w="854"/>
      </w:tblGrid>
      <w:tr w:rsidR="00C85A1D" w:rsidRPr="00C85A1D" w14:paraId="133B31B3" w14:textId="77777777" w:rsidTr="00FF012D">
        <w:tc>
          <w:tcPr>
            <w:tcW w:w="2689" w:type="dxa"/>
          </w:tcPr>
          <w:p w14:paraId="1567340D" w14:textId="77777777" w:rsidR="00C85A1D" w:rsidRPr="00C85A1D" w:rsidRDefault="00C85A1D" w:rsidP="00C85A1D">
            <w:pPr>
              <w:spacing w:before="0" w:after="0" w:line="240" w:lineRule="auto"/>
              <w:rPr>
                <w:rFonts w:eastAsia="Calibri" w:cs="Arial"/>
              </w:rPr>
            </w:pPr>
            <w:r w:rsidRPr="00C85A1D">
              <w:rPr>
                <w:rFonts w:eastAsia="Calibri" w:cs="Arial"/>
              </w:rPr>
              <w:t>Title (Tick box if appropriate)</w:t>
            </w:r>
          </w:p>
        </w:tc>
        <w:tc>
          <w:tcPr>
            <w:tcW w:w="787" w:type="dxa"/>
          </w:tcPr>
          <w:p w14:paraId="3344912B" w14:textId="77777777" w:rsidR="00C85A1D" w:rsidRPr="00C85A1D" w:rsidRDefault="00C85A1D" w:rsidP="00C85A1D">
            <w:pPr>
              <w:spacing w:before="0" w:after="0" w:line="240" w:lineRule="auto"/>
              <w:jc w:val="both"/>
              <w:rPr>
                <w:rFonts w:eastAsia="Calibri" w:cs="Arial"/>
              </w:rPr>
            </w:pPr>
            <w:r w:rsidRPr="00C85A1D">
              <w:rPr>
                <w:rFonts w:eastAsia="Calibri" w:cs="Arial"/>
              </w:rPr>
              <w:t>Mr</w:t>
            </w:r>
          </w:p>
        </w:tc>
        <w:tc>
          <w:tcPr>
            <w:tcW w:w="605" w:type="dxa"/>
          </w:tcPr>
          <w:p w14:paraId="6881EC2B" w14:textId="77777777" w:rsidR="00C85A1D" w:rsidRPr="00C85A1D" w:rsidRDefault="00C85A1D" w:rsidP="00C85A1D">
            <w:pPr>
              <w:spacing w:before="0" w:after="0" w:line="240" w:lineRule="auto"/>
              <w:jc w:val="both"/>
              <w:rPr>
                <w:rFonts w:eastAsia="Calibri" w:cs="Arial"/>
              </w:rPr>
            </w:pPr>
          </w:p>
        </w:tc>
        <w:tc>
          <w:tcPr>
            <w:tcW w:w="1017" w:type="dxa"/>
          </w:tcPr>
          <w:p w14:paraId="5B4E2DBF" w14:textId="77777777" w:rsidR="00C85A1D" w:rsidRPr="00C85A1D" w:rsidRDefault="00C85A1D" w:rsidP="00C85A1D">
            <w:pPr>
              <w:spacing w:before="0" w:after="0" w:line="240" w:lineRule="auto"/>
              <w:jc w:val="both"/>
              <w:rPr>
                <w:rFonts w:eastAsia="Calibri" w:cs="Arial"/>
              </w:rPr>
            </w:pPr>
            <w:r w:rsidRPr="00C85A1D">
              <w:rPr>
                <w:rFonts w:eastAsia="Calibri" w:cs="Arial"/>
              </w:rPr>
              <w:t>Mrs</w:t>
            </w:r>
          </w:p>
        </w:tc>
        <w:tc>
          <w:tcPr>
            <w:tcW w:w="681" w:type="dxa"/>
          </w:tcPr>
          <w:p w14:paraId="613DE974" w14:textId="77777777" w:rsidR="00C85A1D" w:rsidRPr="00C85A1D" w:rsidRDefault="00C85A1D" w:rsidP="00C85A1D">
            <w:pPr>
              <w:spacing w:before="0" w:after="0" w:line="240" w:lineRule="auto"/>
              <w:jc w:val="both"/>
              <w:rPr>
                <w:rFonts w:eastAsia="Calibri" w:cs="Arial"/>
              </w:rPr>
            </w:pPr>
          </w:p>
        </w:tc>
        <w:tc>
          <w:tcPr>
            <w:tcW w:w="863" w:type="dxa"/>
          </w:tcPr>
          <w:p w14:paraId="1F31E4A7" w14:textId="77777777" w:rsidR="00C85A1D" w:rsidRPr="00C85A1D" w:rsidRDefault="00C85A1D" w:rsidP="00C85A1D">
            <w:pPr>
              <w:spacing w:before="0" w:after="0" w:line="240" w:lineRule="auto"/>
              <w:jc w:val="both"/>
              <w:rPr>
                <w:rFonts w:eastAsia="Calibri" w:cs="Arial"/>
              </w:rPr>
            </w:pPr>
            <w:r w:rsidRPr="00C85A1D">
              <w:rPr>
                <w:rFonts w:eastAsia="Calibri" w:cs="Arial"/>
              </w:rPr>
              <w:t>Miss</w:t>
            </w:r>
          </w:p>
        </w:tc>
        <w:tc>
          <w:tcPr>
            <w:tcW w:w="795" w:type="dxa"/>
          </w:tcPr>
          <w:p w14:paraId="581DA884" w14:textId="77777777" w:rsidR="00C85A1D" w:rsidRPr="00C85A1D" w:rsidRDefault="00C85A1D" w:rsidP="00C85A1D">
            <w:pPr>
              <w:spacing w:before="0" w:after="0" w:line="240" w:lineRule="auto"/>
              <w:jc w:val="both"/>
              <w:rPr>
                <w:rFonts w:eastAsia="Calibri" w:cs="Arial"/>
              </w:rPr>
            </w:pPr>
          </w:p>
        </w:tc>
        <w:tc>
          <w:tcPr>
            <w:tcW w:w="840" w:type="dxa"/>
          </w:tcPr>
          <w:p w14:paraId="04D6C598" w14:textId="77777777" w:rsidR="00C85A1D" w:rsidRPr="00C85A1D" w:rsidRDefault="00C85A1D" w:rsidP="00C85A1D">
            <w:pPr>
              <w:spacing w:before="0" w:after="0" w:line="240" w:lineRule="auto"/>
              <w:jc w:val="both"/>
              <w:rPr>
                <w:rFonts w:eastAsia="Calibri" w:cs="Arial"/>
              </w:rPr>
            </w:pPr>
            <w:r w:rsidRPr="00C85A1D">
              <w:rPr>
                <w:rFonts w:eastAsia="Calibri" w:cs="Arial"/>
              </w:rPr>
              <w:t>Ms</w:t>
            </w:r>
          </w:p>
        </w:tc>
        <w:tc>
          <w:tcPr>
            <w:tcW w:w="795" w:type="dxa"/>
          </w:tcPr>
          <w:p w14:paraId="3E671270" w14:textId="77777777" w:rsidR="00C85A1D" w:rsidRPr="00C85A1D" w:rsidRDefault="00C85A1D" w:rsidP="00C85A1D">
            <w:pPr>
              <w:spacing w:before="0" w:after="0" w:line="240" w:lineRule="auto"/>
              <w:jc w:val="both"/>
              <w:rPr>
                <w:rFonts w:eastAsia="Calibri" w:cs="Arial"/>
              </w:rPr>
            </w:pPr>
          </w:p>
        </w:tc>
      </w:tr>
      <w:tr w:rsidR="00C85A1D" w:rsidRPr="00C85A1D" w14:paraId="5BF5303A" w14:textId="77777777" w:rsidTr="00FF012D">
        <w:tc>
          <w:tcPr>
            <w:tcW w:w="2689" w:type="dxa"/>
          </w:tcPr>
          <w:p w14:paraId="60EE5FCA" w14:textId="77777777" w:rsidR="00C85A1D" w:rsidRPr="00C85A1D" w:rsidRDefault="00C85A1D" w:rsidP="00C85A1D">
            <w:pPr>
              <w:spacing w:before="0" w:after="0" w:line="240" w:lineRule="auto"/>
              <w:rPr>
                <w:rFonts w:eastAsia="Calibri" w:cs="Arial"/>
              </w:rPr>
            </w:pPr>
            <w:r w:rsidRPr="00C85A1D">
              <w:rPr>
                <w:rFonts w:eastAsia="Calibri" w:cs="Arial"/>
              </w:rPr>
              <w:t>Other title (e.g. Dr, Rev, etc.)</w:t>
            </w:r>
          </w:p>
        </w:tc>
        <w:tc>
          <w:tcPr>
            <w:tcW w:w="6383" w:type="dxa"/>
            <w:gridSpan w:val="8"/>
          </w:tcPr>
          <w:p w14:paraId="33DDB854" w14:textId="77777777" w:rsidR="00C85A1D" w:rsidRPr="00C85A1D" w:rsidRDefault="00C85A1D" w:rsidP="00C85A1D">
            <w:pPr>
              <w:spacing w:before="0" w:after="0" w:line="240" w:lineRule="auto"/>
              <w:jc w:val="both"/>
              <w:rPr>
                <w:rFonts w:eastAsia="Calibri" w:cs="Arial"/>
              </w:rPr>
            </w:pPr>
          </w:p>
        </w:tc>
      </w:tr>
      <w:tr w:rsidR="00C85A1D" w:rsidRPr="00C85A1D" w14:paraId="0382DC17" w14:textId="77777777" w:rsidTr="00513E13">
        <w:trPr>
          <w:trHeight w:val="340"/>
        </w:trPr>
        <w:tc>
          <w:tcPr>
            <w:tcW w:w="2689" w:type="dxa"/>
          </w:tcPr>
          <w:p w14:paraId="6848065F" w14:textId="77777777" w:rsidR="00C85A1D" w:rsidRPr="00C85A1D" w:rsidRDefault="00C85A1D" w:rsidP="00C85A1D">
            <w:pPr>
              <w:spacing w:before="0" w:after="0" w:line="240" w:lineRule="auto"/>
              <w:rPr>
                <w:rFonts w:eastAsia="Calibri" w:cs="Arial"/>
              </w:rPr>
            </w:pPr>
            <w:r w:rsidRPr="00C85A1D">
              <w:rPr>
                <w:rFonts w:eastAsia="Calibri" w:cs="Arial"/>
              </w:rPr>
              <w:t>Surname/Family Name</w:t>
            </w:r>
          </w:p>
        </w:tc>
        <w:tc>
          <w:tcPr>
            <w:tcW w:w="6383" w:type="dxa"/>
            <w:gridSpan w:val="8"/>
          </w:tcPr>
          <w:p w14:paraId="2E295A88" w14:textId="77777777" w:rsidR="00C85A1D" w:rsidRPr="00C85A1D" w:rsidRDefault="00C85A1D" w:rsidP="00C85A1D">
            <w:pPr>
              <w:spacing w:before="0" w:after="0" w:line="240" w:lineRule="auto"/>
              <w:jc w:val="both"/>
              <w:rPr>
                <w:rFonts w:eastAsia="Calibri" w:cs="Arial"/>
              </w:rPr>
            </w:pPr>
          </w:p>
        </w:tc>
      </w:tr>
      <w:tr w:rsidR="00C85A1D" w:rsidRPr="00C85A1D" w14:paraId="3CBE5766" w14:textId="77777777" w:rsidTr="00513E13">
        <w:trPr>
          <w:trHeight w:val="340"/>
        </w:trPr>
        <w:tc>
          <w:tcPr>
            <w:tcW w:w="2689" w:type="dxa"/>
          </w:tcPr>
          <w:p w14:paraId="4E42192C" w14:textId="77777777" w:rsidR="00C85A1D" w:rsidRPr="00C85A1D" w:rsidRDefault="00C85A1D" w:rsidP="00C85A1D">
            <w:pPr>
              <w:spacing w:before="0" w:after="0" w:line="240" w:lineRule="auto"/>
              <w:rPr>
                <w:rFonts w:eastAsia="Calibri" w:cs="Arial"/>
              </w:rPr>
            </w:pPr>
            <w:r w:rsidRPr="00C85A1D">
              <w:rPr>
                <w:rFonts w:eastAsia="Calibri" w:cs="Arial"/>
              </w:rPr>
              <w:t>First Names</w:t>
            </w:r>
          </w:p>
        </w:tc>
        <w:tc>
          <w:tcPr>
            <w:tcW w:w="6383" w:type="dxa"/>
            <w:gridSpan w:val="8"/>
          </w:tcPr>
          <w:p w14:paraId="58CC9D60" w14:textId="77777777" w:rsidR="00C85A1D" w:rsidRPr="00C85A1D" w:rsidRDefault="00C85A1D" w:rsidP="00C85A1D">
            <w:pPr>
              <w:spacing w:before="0" w:after="0" w:line="240" w:lineRule="auto"/>
              <w:jc w:val="both"/>
              <w:rPr>
                <w:rFonts w:eastAsia="Calibri" w:cs="Arial"/>
              </w:rPr>
            </w:pPr>
          </w:p>
        </w:tc>
      </w:tr>
      <w:tr w:rsidR="00C85A1D" w:rsidRPr="00C85A1D" w14:paraId="408A801A" w14:textId="77777777" w:rsidTr="00513E13">
        <w:trPr>
          <w:trHeight w:val="340"/>
        </w:trPr>
        <w:tc>
          <w:tcPr>
            <w:tcW w:w="2689" w:type="dxa"/>
          </w:tcPr>
          <w:p w14:paraId="6D2BB0A1" w14:textId="77777777" w:rsidR="00C85A1D" w:rsidRPr="00C85A1D" w:rsidRDefault="00C85A1D" w:rsidP="00C85A1D">
            <w:pPr>
              <w:spacing w:before="0" w:after="0" w:line="240" w:lineRule="auto"/>
              <w:rPr>
                <w:rFonts w:eastAsia="Calibri" w:cs="Arial"/>
              </w:rPr>
            </w:pPr>
            <w:r w:rsidRPr="00C85A1D">
              <w:rPr>
                <w:rFonts w:eastAsia="Calibri" w:cs="Arial"/>
              </w:rPr>
              <w:t>Maiden/Former Names</w:t>
            </w:r>
          </w:p>
        </w:tc>
        <w:tc>
          <w:tcPr>
            <w:tcW w:w="6383" w:type="dxa"/>
            <w:gridSpan w:val="8"/>
          </w:tcPr>
          <w:p w14:paraId="402402C1" w14:textId="77777777" w:rsidR="00C85A1D" w:rsidRPr="00C85A1D" w:rsidRDefault="00C85A1D" w:rsidP="00C85A1D">
            <w:pPr>
              <w:spacing w:before="0" w:after="0" w:line="240" w:lineRule="auto"/>
              <w:jc w:val="both"/>
              <w:rPr>
                <w:rFonts w:eastAsia="Calibri" w:cs="Arial"/>
              </w:rPr>
            </w:pPr>
          </w:p>
        </w:tc>
      </w:tr>
      <w:tr w:rsidR="00C85A1D" w:rsidRPr="00C85A1D" w14:paraId="06E85245" w14:textId="77777777" w:rsidTr="00513E13">
        <w:trPr>
          <w:trHeight w:val="340"/>
        </w:trPr>
        <w:tc>
          <w:tcPr>
            <w:tcW w:w="2689" w:type="dxa"/>
          </w:tcPr>
          <w:p w14:paraId="1C61450E" w14:textId="77777777" w:rsidR="00C85A1D" w:rsidRPr="00C85A1D" w:rsidRDefault="00C85A1D" w:rsidP="00C85A1D">
            <w:pPr>
              <w:spacing w:before="0" w:after="0" w:line="240" w:lineRule="auto"/>
              <w:rPr>
                <w:rFonts w:eastAsia="Calibri" w:cs="Arial"/>
              </w:rPr>
            </w:pPr>
            <w:r w:rsidRPr="00C85A1D">
              <w:rPr>
                <w:rFonts w:eastAsia="Calibri" w:cs="Arial"/>
              </w:rPr>
              <w:t>Sex (tick box)</w:t>
            </w:r>
          </w:p>
        </w:tc>
        <w:tc>
          <w:tcPr>
            <w:tcW w:w="787" w:type="dxa"/>
          </w:tcPr>
          <w:p w14:paraId="5AA2FB3B" w14:textId="77777777" w:rsidR="00C85A1D" w:rsidRPr="00C85A1D" w:rsidRDefault="00C85A1D" w:rsidP="00C85A1D">
            <w:pPr>
              <w:spacing w:before="0" w:after="0" w:line="240" w:lineRule="auto"/>
              <w:jc w:val="both"/>
              <w:rPr>
                <w:rFonts w:eastAsia="Calibri" w:cs="Arial"/>
              </w:rPr>
            </w:pPr>
            <w:r w:rsidRPr="00C85A1D">
              <w:rPr>
                <w:rFonts w:eastAsia="Calibri" w:cs="Arial"/>
              </w:rPr>
              <w:t>Male</w:t>
            </w:r>
          </w:p>
        </w:tc>
        <w:tc>
          <w:tcPr>
            <w:tcW w:w="605" w:type="dxa"/>
          </w:tcPr>
          <w:p w14:paraId="398CFBC6" w14:textId="77777777" w:rsidR="00C85A1D" w:rsidRPr="00C85A1D" w:rsidRDefault="00C85A1D" w:rsidP="00C85A1D">
            <w:pPr>
              <w:spacing w:before="0" w:after="0" w:line="240" w:lineRule="auto"/>
              <w:jc w:val="both"/>
              <w:rPr>
                <w:rFonts w:eastAsia="Calibri" w:cs="Arial"/>
              </w:rPr>
            </w:pPr>
          </w:p>
        </w:tc>
        <w:tc>
          <w:tcPr>
            <w:tcW w:w="1017" w:type="dxa"/>
          </w:tcPr>
          <w:p w14:paraId="70A39FA3" w14:textId="77777777" w:rsidR="00C85A1D" w:rsidRPr="00C85A1D" w:rsidRDefault="00C85A1D" w:rsidP="00C85A1D">
            <w:pPr>
              <w:spacing w:before="0" w:after="0" w:line="240" w:lineRule="auto"/>
              <w:jc w:val="both"/>
              <w:rPr>
                <w:rFonts w:eastAsia="Calibri" w:cs="Arial"/>
              </w:rPr>
            </w:pPr>
            <w:r w:rsidRPr="00C85A1D">
              <w:rPr>
                <w:rFonts w:eastAsia="Calibri" w:cs="Arial"/>
              </w:rPr>
              <w:t>Female</w:t>
            </w:r>
          </w:p>
        </w:tc>
        <w:tc>
          <w:tcPr>
            <w:tcW w:w="681" w:type="dxa"/>
          </w:tcPr>
          <w:p w14:paraId="50301FB5" w14:textId="77777777" w:rsidR="00C85A1D" w:rsidRPr="00C85A1D" w:rsidRDefault="00C85A1D" w:rsidP="00C85A1D">
            <w:pPr>
              <w:spacing w:before="0" w:after="0" w:line="240" w:lineRule="auto"/>
              <w:jc w:val="both"/>
              <w:rPr>
                <w:rFonts w:eastAsia="Calibri" w:cs="Arial"/>
              </w:rPr>
            </w:pPr>
          </w:p>
        </w:tc>
        <w:tc>
          <w:tcPr>
            <w:tcW w:w="3293" w:type="dxa"/>
            <w:gridSpan w:val="4"/>
          </w:tcPr>
          <w:p w14:paraId="613D4762" w14:textId="77777777" w:rsidR="00C85A1D" w:rsidRPr="00C85A1D" w:rsidRDefault="00C85A1D" w:rsidP="00C85A1D">
            <w:pPr>
              <w:spacing w:before="0" w:after="0" w:line="240" w:lineRule="auto"/>
              <w:jc w:val="both"/>
              <w:rPr>
                <w:rFonts w:eastAsia="Calibri" w:cs="Arial"/>
              </w:rPr>
            </w:pPr>
          </w:p>
        </w:tc>
      </w:tr>
      <w:tr w:rsidR="00C85A1D" w:rsidRPr="00C85A1D" w14:paraId="002D13EE" w14:textId="77777777" w:rsidTr="00513E13">
        <w:trPr>
          <w:trHeight w:val="340"/>
        </w:trPr>
        <w:tc>
          <w:tcPr>
            <w:tcW w:w="2689" w:type="dxa"/>
          </w:tcPr>
          <w:p w14:paraId="19A8E87A" w14:textId="77777777" w:rsidR="00C85A1D" w:rsidRPr="00C85A1D" w:rsidRDefault="00C85A1D" w:rsidP="00C85A1D">
            <w:pPr>
              <w:spacing w:before="0" w:after="0" w:line="240" w:lineRule="auto"/>
              <w:rPr>
                <w:rFonts w:eastAsia="Calibri" w:cs="Arial"/>
              </w:rPr>
            </w:pPr>
            <w:r w:rsidRPr="00C85A1D">
              <w:rPr>
                <w:rFonts w:eastAsia="Calibri" w:cs="Arial"/>
              </w:rPr>
              <w:t>Date of Birth</w:t>
            </w:r>
          </w:p>
        </w:tc>
        <w:tc>
          <w:tcPr>
            <w:tcW w:w="6383" w:type="dxa"/>
            <w:gridSpan w:val="8"/>
          </w:tcPr>
          <w:p w14:paraId="7FEB47C4" w14:textId="77777777" w:rsidR="00C85A1D" w:rsidRPr="00C85A1D" w:rsidRDefault="00C85A1D" w:rsidP="00C85A1D">
            <w:pPr>
              <w:spacing w:before="0" w:after="0" w:line="240" w:lineRule="auto"/>
              <w:jc w:val="both"/>
              <w:rPr>
                <w:rFonts w:eastAsia="Calibri" w:cs="Arial"/>
              </w:rPr>
            </w:pPr>
          </w:p>
        </w:tc>
      </w:tr>
      <w:tr w:rsidR="00C85A1D" w:rsidRPr="00C85A1D" w14:paraId="04C0CB15" w14:textId="77777777" w:rsidTr="00513E13">
        <w:trPr>
          <w:trHeight w:val="340"/>
        </w:trPr>
        <w:tc>
          <w:tcPr>
            <w:tcW w:w="2689" w:type="dxa"/>
          </w:tcPr>
          <w:p w14:paraId="5C625053" w14:textId="77777777" w:rsidR="00C85A1D" w:rsidRPr="00C85A1D" w:rsidRDefault="00C85A1D" w:rsidP="00C85A1D">
            <w:pPr>
              <w:spacing w:before="0" w:after="0" w:line="240" w:lineRule="auto"/>
              <w:rPr>
                <w:rFonts w:eastAsia="Calibri" w:cs="Arial"/>
              </w:rPr>
            </w:pPr>
            <w:r w:rsidRPr="00C85A1D">
              <w:rPr>
                <w:rFonts w:eastAsia="Calibri" w:cs="Arial"/>
              </w:rPr>
              <w:t>Email address</w:t>
            </w:r>
          </w:p>
        </w:tc>
        <w:tc>
          <w:tcPr>
            <w:tcW w:w="6383" w:type="dxa"/>
            <w:gridSpan w:val="8"/>
          </w:tcPr>
          <w:p w14:paraId="42B06934" w14:textId="77777777" w:rsidR="00C85A1D" w:rsidRPr="00C85A1D" w:rsidRDefault="00C85A1D" w:rsidP="00C85A1D">
            <w:pPr>
              <w:spacing w:before="0" w:after="0" w:line="240" w:lineRule="auto"/>
              <w:jc w:val="both"/>
              <w:rPr>
                <w:rFonts w:eastAsia="Calibri" w:cs="Arial"/>
              </w:rPr>
            </w:pPr>
          </w:p>
        </w:tc>
      </w:tr>
      <w:tr w:rsidR="00C85A1D" w:rsidRPr="00C85A1D" w14:paraId="5009E7FA" w14:textId="77777777" w:rsidTr="00513E13">
        <w:trPr>
          <w:trHeight w:val="340"/>
        </w:trPr>
        <w:tc>
          <w:tcPr>
            <w:tcW w:w="2689" w:type="dxa"/>
          </w:tcPr>
          <w:p w14:paraId="733B9A46" w14:textId="77777777" w:rsidR="00C85A1D" w:rsidRPr="00C85A1D" w:rsidRDefault="00C85A1D" w:rsidP="00C85A1D">
            <w:pPr>
              <w:spacing w:before="0" w:after="0" w:line="240" w:lineRule="auto"/>
              <w:rPr>
                <w:rFonts w:eastAsia="Calibri" w:cs="Arial"/>
              </w:rPr>
            </w:pPr>
            <w:r w:rsidRPr="00C85A1D">
              <w:rPr>
                <w:rFonts w:eastAsia="Calibri" w:cs="Arial"/>
              </w:rPr>
              <w:t>Home Address</w:t>
            </w:r>
          </w:p>
        </w:tc>
        <w:tc>
          <w:tcPr>
            <w:tcW w:w="6383" w:type="dxa"/>
            <w:gridSpan w:val="8"/>
          </w:tcPr>
          <w:p w14:paraId="509A71BB" w14:textId="77777777" w:rsidR="00C85A1D" w:rsidRPr="00C85A1D" w:rsidRDefault="00C85A1D" w:rsidP="00C85A1D">
            <w:pPr>
              <w:spacing w:before="0" w:after="0" w:line="240" w:lineRule="auto"/>
              <w:jc w:val="both"/>
              <w:rPr>
                <w:rFonts w:eastAsia="Calibri" w:cs="Arial"/>
              </w:rPr>
            </w:pPr>
          </w:p>
        </w:tc>
      </w:tr>
      <w:tr w:rsidR="00C85A1D" w:rsidRPr="00C85A1D" w14:paraId="43777E7E" w14:textId="77777777" w:rsidTr="00513E13">
        <w:trPr>
          <w:trHeight w:val="340"/>
        </w:trPr>
        <w:tc>
          <w:tcPr>
            <w:tcW w:w="2689" w:type="dxa"/>
          </w:tcPr>
          <w:p w14:paraId="271541E1" w14:textId="77777777" w:rsidR="00C85A1D" w:rsidRPr="00C85A1D" w:rsidRDefault="00C85A1D" w:rsidP="00C85A1D">
            <w:pPr>
              <w:spacing w:before="0" w:after="0" w:line="240" w:lineRule="auto"/>
              <w:rPr>
                <w:rFonts w:eastAsia="Calibri" w:cs="Arial"/>
              </w:rPr>
            </w:pPr>
          </w:p>
        </w:tc>
        <w:tc>
          <w:tcPr>
            <w:tcW w:w="6383" w:type="dxa"/>
            <w:gridSpan w:val="8"/>
          </w:tcPr>
          <w:p w14:paraId="758D2954" w14:textId="77777777" w:rsidR="00C85A1D" w:rsidRPr="00C85A1D" w:rsidRDefault="00C85A1D" w:rsidP="00C85A1D">
            <w:pPr>
              <w:spacing w:before="0" w:after="0" w:line="240" w:lineRule="auto"/>
              <w:jc w:val="both"/>
              <w:rPr>
                <w:rFonts w:eastAsia="Calibri" w:cs="Arial"/>
              </w:rPr>
            </w:pPr>
          </w:p>
        </w:tc>
      </w:tr>
      <w:tr w:rsidR="00C85A1D" w:rsidRPr="00C85A1D" w14:paraId="12D9FDB3" w14:textId="77777777" w:rsidTr="00513E13">
        <w:trPr>
          <w:trHeight w:val="340"/>
        </w:trPr>
        <w:tc>
          <w:tcPr>
            <w:tcW w:w="2689" w:type="dxa"/>
          </w:tcPr>
          <w:p w14:paraId="5A3C6EBB" w14:textId="77777777" w:rsidR="00C85A1D" w:rsidRPr="00C85A1D" w:rsidRDefault="00C85A1D" w:rsidP="00C85A1D">
            <w:pPr>
              <w:spacing w:before="0" w:after="0" w:line="240" w:lineRule="auto"/>
              <w:rPr>
                <w:rFonts w:eastAsia="Calibri" w:cs="Arial"/>
              </w:rPr>
            </w:pPr>
          </w:p>
        </w:tc>
        <w:tc>
          <w:tcPr>
            <w:tcW w:w="6383" w:type="dxa"/>
            <w:gridSpan w:val="8"/>
          </w:tcPr>
          <w:p w14:paraId="5B70D64C" w14:textId="77777777" w:rsidR="00C85A1D" w:rsidRPr="00C85A1D" w:rsidRDefault="00C85A1D" w:rsidP="00C85A1D">
            <w:pPr>
              <w:spacing w:before="0" w:after="0" w:line="240" w:lineRule="auto"/>
              <w:jc w:val="both"/>
              <w:rPr>
                <w:rFonts w:eastAsia="Calibri" w:cs="Arial"/>
              </w:rPr>
            </w:pPr>
          </w:p>
        </w:tc>
      </w:tr>
      <w:tr w:rsidR="00C85A1D" w:rsidRPr="00C85A1D" w14:paraId="7CF809A9" w14:textId="77777777" w:rsidTr="00513E13">
        <w:trPr>
          <w:trHeight w:val="340"/>
        </w:trPr>
        <w:tc>
          <w:tcPr>
            <w:tcW w:w="2689" w:type="dxa"/>
          </w:tcPr>
          <w:p w14:paraId="4FE67892" w14:textId="77777777" w:rsidR="00C85A1D" w:rsidRPr="00C85A1D" w:rsidRDefault="00C85A1D" w:rsidP="00C85A1D">
            <w:pPr>
              <w:spacing w:before="0" w:after="0" w:line="240" w:lineRule="auto"/>
              <w:rPr>
                <w:rFonts w:eastAsia="Calibri" w:cs="Arial"/>
              </w:rPr>
            </w:pPr>
            <w:r w:rsidRPr="00C85A1D">
              <w:rPr>
                <w:rFonts w:eastAsia="Calibri" w:cs="Arial"/>
              </w:rPr>
              <w:t>Post Code</w:t>
            </w:r>
          </w:p>
        </w:tc>
        <w:tc>
          <w:tcPr>
            <w:tcW w:w="2409" w:type="dxa"/>
            <w:gridSpan w:val="3"/>
          </w:tcPr>
          <w:p w14:paraId="57AC49E3" w14:textId="77777777" w:rsidR="00C85A1D" w:rsidRPr="00C85A1D" w:rsidRDefault="00C85A1D" w:rsidP="00C85A1D">
            <w:pPr>
              <w:spacing w:before="0" w:after="0" w:line="240" w:lineRule="auto"/>
              <w:jc w:val="both"/>
              <w:rPr>
                <w:rFonts w:eastAsia="Calibri" w:cs="Arial"/>
              </w:rPr>
            </w:pPr>
          </w:p>
        </w:tc>
        <w:tc>
          <w:tcPr>
            <w:tcW w:w="454" w:type="dxa"/>
            <w:gridSpan w:val="2"/>
          </w:tcPr>
          <w:p w14:paraId="079B62EF" w14:textId="77777777" w:rsidR="00C85A1D" w:rsidRPr="00C85A1D" w:rsidRDefault="00C85A1D" w:rsidP="00C85A1D">
            <w:pPr>
              <w:spacing w:before="0" w:after="0" w:line="240" w:lineRule="auto"/>
              <w:jc w:val="center"/>
              <w:rPr>
                <w:rFonts w:eastAsia="Calibri" w:cs="Arial"/>
              </w:rPr>
            </w:pPr>
            <w:r w:rsidRPr="00C85A1D">
              <w:rPr>
                <w:rFonts w:eastAsia="Calibri" w:cs="Arial"/>
              </w:rPr>
              <w:t>Tel No</w:t>
            </w:r>
          </w:p>
        </w:tc>
        <w:tc>
          <w:tcPr>
            <w:tcW w:w="2495" w:type="dxa"/>
            <w:gridSpan w:val="3"/>
          </w:tcPr>
          <w:p w14:paraId="6F2F19A7" w14:textId="77777777" w:rsidR="00C85A1D" w:rsidRPr="00C85A1D" w:rsidRDefault="00C85A1D" w:rsidP="00C85A1D">
            <w:pPr>
              <w:spacing w:before="0" w:after="0" w:line="240" w:lineRule="auto"/>
              <w:jc w:val="both"/>
              <w:rPr>
                <w:rFonts w:eastAsia="Calibri" w:cs="Arial"/>
              </w:rPr>
            </w:pPr>
          </w:p>
        </w:tc>
      </w:tr>
    </w:tbl>
    <w:p w14:paraId="52978B1C" w14:textId="77777777" w:rsidR="00C85A1D" w:rsidRPr="00C85A1D" w:rsidRDefault="00C85A1D" w:rsidP="00513E13">
      <w:pPr>
        <w:spacing w:before="480" w:after="360" w:line="240" w:lineRule="auto"/>
        <w:jc w:val="both"/>
        <w:rPr>
          <w:rFonts w:eastAsia="Calibri" w:cs="Arial"/>
          <w:sz w:val="22"/>
          <w:szCs w:val="22"/>
        </w:rPr>
      </w:pPr>
      <w:r w:rsidRPr="00C85A1D">
        <w:rPr>
          <w:rFonts w:eastAsia="Calibri" w:cs="Arial"/>
          <w:sz w:val="22"/>
          <w:szCs w:val="22"/>
        </w:rPr>
        <w:lastRenderedPageBreak/>
        <w:t>If you have lived at this address for less than two years, please also give your previous address:</w:t>
      </w:r>
    </w:p>
    <w:tbl>
      <w:tblPr>
        <w:tblStyle w:val="TableGrid1"/>
        <w:tblW w:w="0" w:type="auto"/>
        <w:tblLook w:val="04A0" w:firstRow="1" w:lastRow="0" w:firstColumn="1" w:lastColumn="0" w:noHBand="0" w:noVBand="1"/>
      </w:tblPr>
      <w:tblGrid>
        <w:gridCol w:w="3005"/>
        <w:gridCol w:w="6011"/>
      </w:tblGrid>
      <w:tr w:rsidR="00C85A1D" w:rsidRPr="00C85A1D" w14:paraId="7113C3FA" w14:textId="77777777" w:rsidTr="00FF012D">
        <w:tc>
          <w:tcPr>
            <w:tcW w:w="3005" w:type="dxa"/>
          </w:tcPr>
          <w:p w14:paraId="1AC08E9C" w14:textId="77777777" w:rsidR="00C85A1D" w:rsidRPr="00C85A1D" w:rsidRDefault="00C85A1D" w:rsidP="00C85A1D">
            <w:pPr>
              <w:spacing w:before="0" w:after="0" w:line="240" w:lineRule="auto"/>
              <w:jc w:val="both"/>
              <w:rPr>
                <w:rFonts w:eastAsia="Calibri" w:cs="Arial"/>
              </w:rPr>
            </w:pPr>
            <w:r w:rsidRPr="00C85A1D">
              <w:rPr>
                <w:rFonts w:eastAsia="Calibri" w:cs="Arial"/>
              </w:rPr>
              <w:t>Previous Home address</w:t>
            </w:r>
          </w:p>
        </w:tc>
        <w:tc>
          <w:tcPr>
            <w:tcW w:w="6011" w:type="dxa"/>
          </w:tcPr>
          <w:p w14:paraId="682BBD8D" w14:textId="77777777" w:rsidR="00C85A1D" w:rsidRPr="00C85A1D" w:rsidRDefault="00C85A1D" w:rsidP="00C85A1D">
            <w:pPr>
              <w:spacing w:before="0" w:after="0" w:line="240" w:lineRule="auto"/>
              <w:jc w:val="both"/>
              <w:rPr>
                <w:rFonts w:eastAsia="Calibri" w:cs="Arial"/>
              </w:rPr>
            </w:pPr>
          </w:p>
        </w:tc>
      </w:tr>
      <w:tr w:rsidR="00C85A1D" w:rsidRPr="00C85A1D" w14:paraId="59E9664A" w14:textId="77777777" w:rsidTr="00FF012D">
        <w:tc>
          <w:tcPr>
            <w:tcW w:w="3005" w:type="dxa"/>
          </w:tcPr>
          <w:p w14:paraId="1E525465" w14:textId="77777777" w:rsidR="00C85A1D" w:rsidRPr="00C85A1D" w:rsidRDefault="00C85A1D" w:rsidP="00C85A1D">
            <w:pPr>
              <w:spacing w:before="0" w:after="0" w:line="240" w:lineRule="auto"/>
              <w:jc w:val="both"/>
              <w:rPr>
                <w:rFonts w:eastAsia="Calibri" w:cs="Arial"/>
              </w:rPr>
            </w:pPr>
          </w:p>
        </w:tc>
        <w:tc>
          <w:tcPr>
            <w:tcW w:w="6011" w:type="dxa"/>
          </w:tcPr>
          <w:p w14:paraId="577C62DC" w14:textId="77777777" w:rsidR="00C85A1D" w:rsidRPr="00C85A1D" w:rsidRDefault="00C85A1D" w:rsidP="00C85A1D">
            <w:pPr>
              <w:spacing w:before="0" w:after="0" w:line="240" w:lineRule="auto"/>
              <w:jc w:val="both"/>
              <w:rPr>
                <w:rFonts w:eastAsia="Calibri" w:cs="Arial"/>
              </w:rPr>
            </w:pPr>
          </w:p>
        </w:tc>
      </w:tr>
      <w:tr w:rsidR="00513E13" w:rsidRPr="00C85A1D" w14:paraId="304353F6" w14:textId="77777777" w:rsidTr="0063213C">
        <w:tc>
          <w:tcPr>
            <w:tcW w:w="3005" w:type="dxa"/>
          </w:tcPr>
          <w:p w14:paraId="6A0612F3" w14:textId="77777777" w:rsidR="00513E13" w:rsidRPr="00C85A1D" w:rsidRDefault="00513E13" w:rsidP="00C85A1D">
            <w:pPr>
              <w:spacing w:before="0" w:after="0" w:line="240" w:lineRule="auto"/>
              <w:jc w:val="both"/>
              <w:rPr>
                <w:rFonts w:eastAsia="Calibri" w:cs="Arial"/>
              </w:rPr>
            </w:pPr>
          </w:p>
        </w:tc>
        <w:tc>
          <w:tcPr>
            <w:tcW w:w="6011" w:type="dxa"/>
          </w:tcPr>
          <w:p w14:paraId="78E2CF9B" w14:textId="77777777" w:rsidR="00513E13" w:rsidRPr="00C85A1D" w:rsidRDefault="00513E13" w:rsidP="00C85A1D">
            <w:pPr>
              <w:spacing w:before="0" w:after="0" w:line="240" w:lineRule="auto"/>
              <w:jc w:val="both"/>
              <w:rPr>
                <w:rFonts w:eastAsia="Calibri" w:cs="Arial"/>
              </w:rPr>
            </w:pPr>
          </w:p>
        </w:tc>
      </w:tr>
      <w:tr w:rsidR="00513E13" w:rsidRPr="00C85A1D" w14:paraId="14AA2B3A" w14:textId="77777777" w:rsidTr="009238D6">
        <w:tc>
          <w:tcPr>
            <w:tcW w:w="3005" w:type="dxa"/>
          </w:tcPr>
          <w:p w14:paraId="21F8D884" w14:textId="77777777" w:rsidR="00513E13" w:rsidRPr="00C85A1D" w:rsidRDefault="00513E13" w:rsidP="00C85A1D">
            <w:pPr>
              <w:spacing w:before="0" w:after="0" w:line="240" w:lineRule="auto"/>
              <w:jc w:val="both"/>
              <w:rPr>
                <w:rFonts w:eastAsia="Calibri" w:cs="Arial"/>
              </w:rPr>
            </w:pPr>
          </w:p>
        </w:tc>
        <w:tc>
          <w:tcPr>
            <w:tcW w:w="6011" w:type="dxa"/>
          </w:tcPr>
          <w:p w14:paraId="53EBB5CC" w14:textId="77777777" w:rsidR="00513E13" w:rsidRPr="00C85A1D" w:rsidRDefault="00513E13" w:rsidP="00C85A1D">
            <w:pPr>
              <w:spacing w:before="0" w:after="0" w:line="240" w:lineRule="auto"/>
              <w:jc w:val="both"/>
              <w:rPr>
                <w:rFonts w:eastAsia="Calibri" w:cs="Arial"/>
              </w:rPr>
            </w:pPr>
          </w:p>
        </w:tc>
      </w:tr>
      <w:tr w:rsidR="00513E13" w:rsidRPr="00C85A1D" w14:paraId="36E4031F" w14:textId="77777777" w:rsidTr="00296419">
        <w:tc>
          <w:tcPr>
            <w:tcW w:w="3005" w:type="dxa"/>
          </w:tcPr>
          <w:p w14:paraId="5F491AEC" w14:textId="77777777" w:rsidR="00513E13" w:rsidRPr="00C85A1D" w:rsidRDefault="00513E13" w:rsidP="00C85A1D">
            <w:pPr>
              <w:spacing w:before="0" w:after="0" w:line="240" w:lineRule="auto"/>
              <w:jc w:val="both"/>
              <w:rPr>
                <w:rFonts w:eastAsia="Calibri" w:cs="Arial"/>
              </w:rPr>
            </w:pPr>
            <w:r w:rsidRPr="00C85A1D">
              <w:rPr>
                <w:rFonts w:eastAsia="Calibri" w:cs="Arial"/>
              </w:rPr>
              <w:t>Post Code</w:t>
            </w:r>
          </w:p>
        </w:tc>
        <w:tc>
          <w:tcPr>
            <w:tcW w:w="6011" w:type="dxa"/>
          </w:tcPr>
          <w:p w14:paraId="3EC56C99" w14:textId="77777777" w:rsidR="00513E13" w:rsidRPr="00C85A1D" w:rsidRDefault="00513E13" w:rsidP="00C85A1D">
            <w:pPr>
              <w:spacing w:before="0" w:after="0" w:line="240" w:lineRule="auto"/>
              <w:jc w:val="both"/>
              <w:rPr>
                <w:rFonts w:eastAsia="Calibri" w:cs="Arial"/>
              </w:rPr>
            </w:pPr>
          </w:p>
        </w:tc>
      </w:tr>
    </w:tbl>
    <w:p w14:paraId="6458986C" w14:textId="77777777" w:rsidR="00C85A1D" w:rsidRPr="00C85A1D" w:rsidRDefault="00C85A1D" w:rsidP="00C85A1D">
      <w:pPr>
        <w:spacing w:before="360" w:line="240" w:lineRule="auto"/>
        <w:jc w:val="both"/>
        <w:rPr>
          <w:rFonts w:eastAsia="Calibri" w:cs="Arial"/>
          <w:sz w:val="22"/>
          <w:szCs w:val="22"/>
        </w:rPr>
      </w:pPr>
      <w:r w:rsidRPr="00C85A1D">
        <w:rPr>
          <w:rFonts w:eastAsia="Calibri" w:cs="Arial"/>
          <w:sz w:val="22"/>
          <w:szCs w:val="22"/>
        </w:rPr>
        <w:t>Have you previously applied to the School for access to your personal data?</w:t>
      </w:r>
    </w:p>
    <w:p w14:paraId="35DC511C" w14:textId="77777777" w:rsidR="00C85A1D" w:rsidRPr="00C85A1D" w:rsidRDefault="00C85A1D" w:rsidP="00C85A1D">
      <w:pPr>
        <w:spacing w:before="0" w:after="160" w:line="259" w:lineRule="auto"/>
        <w:jc w:val="both"/>
        <w:rPr>
          <w:rFonts w:eastAsia="Calibri" w:cs="Arial"/>
          <w:sz w:val="22"/>
          <w:szCs w:val="22"/>
        </w:rPr>
      </w:pPr>
      <w:r w:rsidRPr="00C85A1D">
        <w:rPr>
          <w:rFonts w:eastAsia="Calibri" w:cs="Arial"/>
          <w:sz w:val="22"/>
          <w:szCs w:val="22"/>
        </w:rPr>
        <w:t xml:space="preserve">Yes </w:t>
      </w:r>
      <w:r w:rsidRPr="00C85A1D">
        <w:rPr>
          <w:rFonts w:eastAsia="Calibri" w:cs="Arial"/>
          <w:sz w:val="22"/>
          <w:szCs w:val="22"/>
        </w:rPr>
        <w:t xml:space="preserve">    No </w:t>
      </w:r>
      <w:r w:rsidRPr="00C85A1D">
        <w:rPr>
          <w:rFonts w:eastAsia="Calibri" w:cs="Arial"/>
          <w:sz w:val="22"/>
          <w:szCs w:val="22"/>
        </w:rPr>
        <w:t></w:t>
      </w:r>
    </w:p>
    <w:p w14:paraId="60206BE6" w14:textId="77777777" w:rsidR="00C85A1D" w:rsidRPr="00C85A1D" w:rsidRDefault="00C85A1D" w:rsidP="00C85A1D">
      <w:pPr>
        <w:spacing w:before="0" w:after="360" w:line="259" w:lineRule="auto"/>
        <w:jc w:val="both"/>
        <w:rPr>
          <w:rFonts w:eastAsia="Calibri" w:cs="Arial"/>
          <w:sz w:val="22"/>
          <w:szCs w:val="22"/>
        </w:rPr>
      </w:pPr>
      <w:r w:rsidRPr="00C85A1D">
        <w:rPr>
          <w:rFonts w:eastAsia="Calibri" w:cs="Arial"/>
          <w:sz w:val="22"/>
          <w:szCs w:val="22"/>
        </w:rPr>
        <w:t>If so, please could you give the date of your application?      ......................................</w:t>
      </w:r>
    </w:p>
    <w:tbl>
      <w:tblPr>
        <w:tblStyle w:val="TableGrid1"/>
        <w:tblW w:w="0" w:type="auto"/>
        <w:tblLook w:val="04A0" w:firstRow="1" w:lastRow="0" w:firstColumn="1" w:lastColumn="0" w:noHBand="0" w:noVBand="1"/>
      </w:tblPr>
      <w:tblGrid>
        <w:gridCol w:w="9016"/>
      </w:tblGrid>
      <w:tr w:rsidR="00C85A1D" w:rsidRPr="00C85A1D" w14:paraId="3EC5645D" w14:textId="77777777" w:rsidTr="00FF012D">
        <w:tc>
          <w:tcPr>
            <w:tcW w:w="9016" w:type="dxa"/>
          </w:tcPr>
          <w:p w14:paraId="56D83065" w14:textId="77777777" w:rsidR="00C85A1D" w:rsidRPr="00C85A1D" w:rsidRDefault="00C85A1D" w:rsidP="00C85A1D">
            <w:pPr>
              <w:spacing w:before="0" w:after="0" w:line="240" w:lineRule="auto"/>
              <w:jc w:val="both"/>
              <w:rPr>
                <w:rFonts w:eastAsia="Calibri" w:cs="Arial"/>
                <w:b/>
              </w:rPr>
            </w:pPr>
            <w:r w:rsidRPr="00C85A1D">
              <w:rPr>
                <w:rFonts w:eastAsia="Calibri" w:cs="Arial"/>
                <w:b/>
              </w:rPr>
              <w:t>Proof of Identity</w:t>
            </w:r>
          </w:p>
        </w:tc>
      </w:tr>
    </w:tbl>
    <w:p w14:paraId="35A81D2D" w14:textId="77777777" w:rsidR="00C85A1D" w:rsidRPr="00C85A1D" w:rsidRDefault="00C85A1D" w:rsidP="00C85A1D">
      <w:pPr>
        <w:spacing w:before="360" w:after="360" w:line="240" w:lineRule="auto"/>
        <w:jc w:val="both"/>
        <w:rPr>
          <w:rFonts w:eastAsia="Calibri" w:cs="Arial"/>
          <w:sz w:val="22"/>
          <w:szCs w:val="22"/>
        </w:rPr>
      </w:pPr>
      <w:r w:rsidRPr="00C85A1D">
        <w:rPr>
          <w:rFonts w:eastAsia="Calibri" w:cs="Arial"/>
          <w:sz w:val="22"/>
          <w:szCs w:val="22"/>
        </w:rPr>
        <w:t>To help establish your identity, your application should be accompanied by copies of two of the following documents: -</w:t>
      </w:r>
    </w:p>
    <w:p w14:paraId="0D741594" w14:textId="77777777" w:rsidR="00C85A1D" w:rsidRPr="00C85A1D" w:rsidRDefault="00C85A1D" w:rsidP="00513E13">
      <w:pPr>
        <w:spacing w:before="0" w:after="160"/>
        <w:contextualSpacing/>
        <w:jc w:val="both"/>
        <w:rPr>
          <w:rFonts w:eastAsia="Calibri" w:cs="Arial"/>
          <w:sz w:val="22"/>
          <w:szCs w:val="22"/>
        </w:rPr>
      </w:pPr>
      <w:r w:rsidRPr="00C85A1D">
        <w:rPr>
          <w:rFonts w:eastAsia="Calibri" w:cs="Arial"/>
          <w:sz w:val="22"/>
          <w:szCs w:val="22"/>
        </w:rPr>
        <w:t xml:space="preserve">Utilities Bill                    </w:t>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w:t>
      </w:r>
    </w:p>
    <w:p w14:paraId="396C7428" w14:textId="77777777" w:rsidR="00C85A1D" w:rsidRPr="00C85A1D" w:rsidRDefault="00C85A1D" w:rsidP="00513E13">
      <w:pPr>
        <w:spacing w:before="0" w:after="160"/>
        <w:contextualSpacing/>
        <w:jc w:val="both"/>
        <w:rPr>
          <w:rFonts w:eastAsia="Calibri" w:cs="Arial"/>
          <w:sz w:val="22"/>
          <w:szCs w:val="22"/>
        </w:rPr>
      </w:pPr>
      <w:r w:rsidRPr="00C85A1D">
        <w:rPr>
          <w:rFonts w:eastAsia="Calibri" w:cs="Arial"/>
          <w:sz w:val="22"/>
          <w:szCs w:val="22"/>
        </w:rPr>
        <w:t>Driving Licence</w:t>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w:t>
      </w:r>
    </w:p>
    <w:p w14:paraId="10B0EE83" w14:textId="78154712" w:rsidR="00C85A1D" w:rsidRPr="00C85A1D" w:rsidRDefault="00513E13" w:rsidP="00513E13">
      <w:pPr>
        <w:spacing w:before="0" w:after="160"/>
        <w:contextualSpacing/>
        <w:jc w:val="both"/>
        <w:rPr>
          <w:rFonts w:eastAsia="Calibri" w:cs="Arial"/>
          <w:sz w:val="22"/>
          <w:szCs w:val="22"/>
        </w:rPr>
      </w:pPr>
      <w:r>
        <w:rPr>
          <w:rFonts w:eastAsia="Calibri" w:cs="Arial"/>
          <w:sz w:val="22"/>
          <w:szCs w:val="22"/>
        </w:rPr>
        <w:t>Passport</w:t>
      </w:r>
      <w:r>
        <w:rPr>
          <w:rFonts w:eastAsia="Calibri" w:cs="Arial"/>
          <w:sz w:val="22"/>
          <w:szCs w:val="22"/>
        </w:rPr>
        <w:tab/>
      </w:r>
      <w:r>
        <w:rPr>
          <w:rFonts w:eastAsia="Calibri" w:cs="Arial"/>
          <w:sz w:val="22"/>
          <w:szCs w:val="22"/>
        </w:rPr>
        <w:tab/>
      </w:r>
      <w:r>
        <w:rPr>
          <w:rFonts w:eastAsia="Calibri" w:cs="Arial"/>
          <w:sz w:val="22"/>
          <w:szCs w:val="22"/>
        </w:rPr>
        <w:tab/>
      </w:r>
      <w:r w:rsidR="00C85A1D" w:rsidRPr="00C85A1D">
        <w:rPr>
          <w:rFonts w:eastAsia="Calibri" w:cs="Arial"/>
          <w:sz w:val="22"/>
          <w:szCs w:val="22"/>
        </w:rPr>
        <w:t></w:t>
      </w:r>
    </w:p>
    <w:p w14:paraId="6EBAD21B" w14:textId="77777777" w:rsidR="00C85A1D" w:rsidRPr="00C85A1D" w:rsidRDefault="00C85A1D" w:rsidP="00C85A1D">
      <w:pPr>
        <w:spacing w:before="360" w:after="480" w:line="240" w:lineRule="auto"/>
        <w:jc w:val="both"/>
        <w:rPr>
          <w:rFonts w:eastAsia="Calibri" w:cs="Arial"/>
          <w:sz w:val="22"/>
          <w:szCs w:val="22"/>
        </w:rPr>
      </w:pPr>
      <w:r w:rsidRPr="00C85A1D">
        <w:rPr>
          <w:rFonts w:eastAsia="Calibri" w:cs="Arial"/>
          <w:sz w:val="22"/>
          <w:szCs w:val="22"/>
        </w:rPr>
        <w:t xml:space="preserve">Please do not send original documents, only copies, as these will not be returned. </w:t>
      </w:r>
    </w:p>
    <w:tbl>
      <w:tblPr>
        <w:tblStyle w:val="TableGrid1"/>
        <w:tblW w:w="0" w:type="auto"/>
        <w:tblLook w:val="04A0" w:firstRow="1" w:lastRow="0" w:firstColumn="1" w:lastColumn="0" w:noHBand="0" w:noVBand="1"/>
      </w:tblPr>
      <w:tblGrid>
        <w:gridCol w:w="9016"/>
      </w:tblGrid>
      <w:tr w:rsidR="00C85A1D" w:rsidRPr="00C85A1D" w14:paraId="02F36BF3" w14:textId="77777777" w:rsidTr="00FF012D">
        <w:tc>
          <w:tcPr>
            <w:tcW w:w="9016" w:type="dxa"/>
          </w:tcPr>
          <w:p w14:paraId="101B50B2" w14:textId="77777777" w:rsidR="00C85A1D" w:rsidRPr="00C85A1D" w:rsidRDefault="00C85A1D" w:rsidP="00C85A1D">
            <w:pPr>
              <w:spacing w:before="0" w:after="0" w:line="240" w:lineRule="auto"/>
              <w:jc w:val="both"/>
              <w:rPr>
                <w:rFonts w:eastAsia="Calibri" w:cs="Arial"/>
                <w:b/>
              </w:rPr>
            </w:pPr>
            <w:r w:rsidRPr="00C85A1D">
              <w:rPr>
                <w:rFonts w:eastAsia="Calibri" w:cs="Arial"/>
                <w:b/>
              </w:rPr>
              <w:t>SECTION 2 – The information you are requesting</w:t>
            </w:r>
          </w:p>
        </w:tc>
      </w:tr>
    </w:tbl>
    <w:p w14:paraId="4F80EDFE" w14:textId="77777777" w:rsidR="00C85A1D" w:rsidRPr="00C85A1D" w:rsidRDefault="00C85A1D" w:rsidP="00C85A1D">
      <w:pPr>
        <w:spacing w:before="0" w:after="160" w:line="259" w:lineRule="auto"/>
        <w:jc w:val="both"/>
        <w:rPr>
          <w:rFonts w:eastAsia="Calibri" w:cs="Arial"/>
          <w:sz w:val="22"/>
          <w:szCs w:val="22"/>
        </w:rPr>
      </w:pPr>
    </w:p>
    <w:p w14:paraId="20370344" w14:textId="77777777" w:rsidR="00C85A1D" w:rsidRPr="00C85A1D" w:rsidRDefault="00C85A1D" w:rsidP="00C85A1D">
      <w:pPr>
        <w:spacing w:before="0" w:after="160" w:line="259" w:lineRule="auto"/>
        <w:jc w:val="both"/>
        <w:rPr>
          <w:rFonts w:eastAsia="Calibri" w:cs="Arial"/>
          <w:sz w:val="22"/>
          <w:szCs w:val="22"/>
        </w:rPr>
      </w:pPr>
      <w:r w:rsidRPr="00C85A1D">
        <w:rPr>
          <w:rFonts w:eastAsia="Calibri" w:cs="Arial"/>
          <w:sz w:val="22"/>
          <w:szCs w:val="22"/>
        </w:rPr>
        <w:t>If your request is for paper and electronic records and there is a specific item of personal information/data which you are seeking, please give the details below:</w:t>
      </w:r>
    </w:p>
    <w:p w14:paraId="798517F3" w14:textId="77777777" w:rsidR="00C85A1D" w:rsidRPr="00C85A1D" w:rsidRDefault="00C85A1D" w:rsidP="00C85A1D">
      <w:pPr>
        <w:spacing w:before="360" w:line="480" w:lineRule="auto"/>
        <w:jc w:val="both"/>
        <w:rPr>
          <w:rFonts w:eastAsia="Calibri" w:cs="Arial"/>
          <w:sz w:val="22"/>
          <w:szCs w:val="22"/>
        </w:rPr>
      </w:pPr>
      <w:r w:rsidRPr="00C85A1D">
        <w:rPr>
          <w:rFonts w:eastAsia="Calibri" w:cs="Arial"/>
          <w:sz w:val="22"/>
          <w:szCs w:val="22"/>
        </w:rPr>
        <w:t>………………………………………………………………………………………………………………………………………………………………………………………………………………………………………………………………………………………………………………………………………………………………………………………………………………………………………………………………………………………………………………………………………………………………………………………………………………………………………………………………………………………………………………………………………………………………………………………………………………………………………………………………………………………………………………………………………………………………………………………………………………………</w:t>
      </w:r>
    </w:p>
    <w:p w14:paraId="01F4B3BA" w14:textId="77777777" w:rsidR="00C85A1D" w:rsidRPr="00C85A1D" w:rsidRDefault="00C85A1D" w:rsidP="00C85A1D">
      <w:pPr>
        <w:spacing w:before="0" w:line="259" w:lineRule="auto"/>
        <w:jc w:val="both"/>
        <w:rPr>
          <w:rFonts w:eastAsia="Calibri" w:cs="Arial"/>
          <w:sz w:val="22"/>
          <w:szCs w:val="22"/>
        </w:rPr>
      </w:pPr>
      <w:r w:rsidRPr="00C85A1D">
        <w:rPr>
          <w:rFonts w:eastAsia="Calibri" w:cs="Arial"/>
          <w:sz w:val="22"/>
          <w:szCs w:val="22"/>
        </w:rPr>
        <w:lastRenderedPageBreak/>
        <w:t>If your request is for CCTV footage, please provide the following information:</w:t>
      </w:r>
    </w:p>
    <w:tbl>
      <w:tblPr>
        <w:tblStyle w:val="TableGrid1"/>
        <w:tblW w:w="8926" w:type="dxa"/>
        <w:tblLook w:val="04A0" w:firstRow="1" w:lastRow="0" w:firstColumn="1" w:lastColumn="0" w:noHBand="0" w:noVBand="1"/>
      </w:tblPr>
      <w:tblGrid>
        <w:gridCol w:w="2722"/>
        <w:gridCol w:w="6204"/>
      </w:tblGrid>
      <w:tr w:rsidR="00C85A1D" w:rsidRPr="00C85A1D" w14:paraId="7184D9BA" w14:textId="77777777" w:rsidTr="00FF012D">
        <w:tc>
          <w:tcPr>
            <w:tcW w:w="2722" w:type="dxa"/>
          </w:tcPr>
          <w:p w14:paraId="239F9028" w14:textId="77777777" w:rsidR="00C85A1D" w:rsidRPr="00C85A1D" w:rsidRDefault="00C85A1D" w:rsidP="00C85A1D">
            <w:pPr>
              <w:spacing w:before="0" w:after="0" w:line="240" w:lineRule="auto"/>
              <w:jc w:val="both"/>
              <w:rPr>
                <w:rFonts w:eastAsia="Calibri" w:cs="Arial"/>
              </w:rPr>
            </w:pPr>
            <w:r w:rsidRPr="00C85A1D">
              <w:rPr>
                <w:rFonts w:eastAsia="Calibri" w:cs="Arial"/>
              </w:rPr>
              <w:t>Date</w:t>
            </w:r>
            <w:r w:rsidRPr="00C85A1D">
              <w:rPr>
                <w:rFonts w:eastAsia="Calibri" w:cs="Arial"/>
              </w:rPr>
              <w:tab/>
            </w:r>
          </w:p>
        </w:tc>
        <w:tc>
          <w:tcPr>
            <w:tcW w:w="6204" w:type="dxa"/>
          </w:tcPr>
          <w:p w14:paraId="3B6A211B" w14:textId="77777777" w:rsidR="00C85A1D" w:rsidRPr="00C85A1D" w:rsidRDefault="00C85A1D" w:rsidP="00C85A1D">
            <w:pPr>
              <w:spacing w:before="0" w:after="0" w:line="240" w:lineRule="auto"/>
              <w:jc w:val="both"/>
              <w:rPr>
                <w:rFonts w:eastAsia="Calibri" w:cs="Arial"/>
              </w:rPr>
            </w:pPr>
          </w:p>
        </w:tc>
      </w:tr>
      <w:tr w:rsidR="00C85A1D" w:rsidRPr="00C85A1D" w14:paraId="6D32F095" w14:textId="77777777" w:rsidTr="00FF012D">
        <w:tc>
          <w:tcPr>
            <w:tcW w:w="2722" w:type="dxa"/>
          </w:tcPr>
          <w:p w14:paraId="10A1BB5F" w14:textId="77777777" w:rsidR="00C85A1D" w:rsidRPr="00C85A1D" w:rsidRDefault="00C85A1D" w:rsidP="00C85A1D">
            <w:pPr>
              <w:spacing w:before="0" w:after="0" w:line="240" w:lineRule="auto"/>
              <w:jc w:val="both"/>
              <w:rPr>
                <w:rFonts w:eastAsia="Calibri" w:cs="Arial"/>
              </w:rPr>
            </w:pPr>
            <w:r w:rsidRPr="00C85A1D">
              <w:rPr>
                <w:rFonts w:eastAsia="Calibri" w:cs="Arial"/>
              </w:rPr>
              <w:t>Time</w:t>
            </w:r>
            <w:r w:rsidRPr="00C85A1D">
              <w:rPr>
                <w:rFonts w:eastAsia="Calibri" w:cs="Arial"/>
              </w:rPr>
              <w:tab/>
            </w:r>
          </w:p>
        </w:tc>
        <w:tc>
          <w:tcPr>
            <w:tcW w:w="6204" w:type="dxa"/>
          </w:tcPr>
          <w:p w14:paraId="279DD64C" w14:textId="77777777" w:rsidR="00C85A1D" w:rsidRPr="00C85A1D" w:rsidRDefault="00C85A1D" w:rsidP="00C85A1D">
            <w:pPr>
              <w:spacing w:before="0" w:after="0" w:line="240" w:lineRule="auto"/>
              <w:jc w:val="both"/>
              <w:rPr>
                <w:rFonts w:eastAsia="Calibri" w:cs="Arial"/>
              </w:rPr>
            </w:pPr>
          </w:p>
        </w:tc>
      </w:tr>
      <w:tr w:rsidR="00C85A1D" w:rsidRPr="00C85A1D" w14:paraId="12306F52" w14:textId="77777777" w:rsidTr="00FF012D">
        <w:trPr>
          <w:trHeight w:val="1701"/>
        </w:trPr>
        <w:tc>
          <w:tcPr>
            <w:tcW w:w="2722" w:type="dxa"/>
          </w:tcPr>
          <w:p w14:paraId="56446F33" w14:textId="77777777" w:rsidR="00C85A1D" w:rsidRPr="00C85A1D" w:rsidRDefault="00C85A1D" w:rsidP="00C85A1D">
            <w:pPr>
              <w:spacing w:before="0" w:after="0" w:line="240" w:lineRule="auto"/>
              <w:jc w:val="both"/>
              <w:rPr>
                <w:rFonts w:eastAsia="Calibri" w:cs="Arial"/>
              </w:rPr>
            </w:pPr>
            <w:r w:rsidRPr="00C85A1D">
              <w:rPr>
                <w:rFonts w:eastAsia="Calibri" w:cs="Arial"/>
              </w:rPr>
              <w:t>Location</w:t>
            </w:r>
          </w:p>
        </w:tc>
        <w:tc>
          <w:tcPr>
            <w:tcW w:w="6204" w:type="dxa"/>
          </w:tcPr>
          <w:p w14:paraId="1A6AE719" w14:textId="77777777" w:rsidR="00C85A1D" w:rsidRPr="00C85A1D" w:rsidRDefault="00C85A1D" w:rsidP="00C85A1D">
            <w:pPr>
              <w:spacing w:before="0" w:after="0" w:line="240" w:lineRule="auto"/>
              <w:jc w:val="both"/>
              <w:rPr>
                <w:rFonts w:eastAsia="Calibri" w:cs="Arial"/>
              </w:rPr>
            </w:pPr>
          </w:p>
        </w:tc>
      </w:tr>
      <w:tr w:rsidR="00C85A1D" w:rsidRPr="00C85A1D" w14:paraId="58BA0773" w14:textId="77777777" w:rsidTr="00FF012D">
        <w:trPr>
          <w:trHeight w:val="4253"/>
        </w:trPr>
        <w:tc>
          <w:tcPr>
            <w:tcW w:w="2722" w:type="dxa"/>
          </w:tcPr>
          <w:p w14:paraId="672B49F8" w14:textId="77777777" w:rsidR="00C85A1D" w:rsidRPr="00C85A1D" w:rsidRDefault="00C85A1D" w:rsidP="00C85A1D">
            <w:pPr>
              <w:spacing w:before="0" w:after="0" w:line="240" w:lineRule="auto"/>
              <w:rPr>
                <w:rFonts w:eastAsia="Calibri" w:cs="Arial"/>
              </w:rPr>
            </w:pPr>
            <w:r w:rsidRPr="00C85A1D">
              <w:rPr>
                <w:rFonts w:eastAsia="Calibri" w:cs="Arial"/>
              </w:rPr>
              <w:t>Description of Incident,  Vehicles  and  Person (s)</w:t>
            </w:r>
          </w:p>
        </w:tc>
        <w:tc>
          <w:tcPr>
            <w:tcW w:w="6204" w:type="dxa"/>
          </w:tcPr>
          <w:p w14:paraId="02C19D3E" w14:textId="77777777" w:rsidR="00C85A1D" w:rsidRPr="00C85A1D" w:rsidRDefault="00C85A1D" w:rsidP="00C85A1D">
            <w:pPr>
              <w:spacing w:before="0" w:after="0" w:line="240" w:lineRule="auto"/>
              <w:jc w:val="both"/>
              <w:rPr>
                <w:rFonts w:eastAsia="Calibri" w:cs="Arial"/>
              </w:rPr>
            </w:pPr>
          </w:p>
        </w:tc>
      </w:tr>
    </w:tbl>
    <w:p w14:paraId="73BC9BE5" w14:textId="77777777" w:rsidR="00C85A1D" w:rsidRPr="00C85A1D" w:rsidRDefault="00C85A1D" w:rsidP="00C85A1D">
      <w:pPr>
        <w:spacing w:before="480" w:after="0" w:line="240" w:lineRule="auto"/>
        <w:jc w:val="both"/>
        <w:rPr>
          <w:rFonts w:eastAsia="Calibri" w:cs="Arial"/>
          <w:sz w:val="22"/>
          <w:szCs w:val="22"/>
        </w:rPr>
      </w:pPr>
    </w:p>
    <w:tbl>
      <w:tblPr>
        <w:tblStyle w:val="TableGrid1"/>
        <w:tblW w:w="0" w:type="auto"/>
        <w:tblLook w:val="04A0" w:firstRow="1" w:lastRow="0" w:firstColumn="1" w:lastColumn="0" w:noHBand="0" w:noVBand="1"/>
      </w:tblPr>
      <w:tblGrid>
        <w:gridCol w:w="9016"/>
      </w:tblGrid>
      <w:tr w:rsidR="00C85A1D" w:rsidRPr="00C85A1D" w14:paraId="4383B843" w14:textId="77777777" w:rsidTr="00FF012D">
        <w:tc>
          <w:tcPr>
            <w:tcW w:w="9016" w:type="dxa"/>
          </w:tcPr>
          <w:p w14:paraId="25B59E39" w14:textId="77777777" w:rsidR="00C85A1D" w:rsidRPr="00C85A1D" w:rsidRDefault="00C85A1D" w:rsidP="00C85A1D">
            <w:pPr>
              <w:spacing w:before="0" w:after="0" w:line="240" w:lineRule="auto"/>
              <w:jc w:val="both"/>
              <w:rPr>
                <w:rFonts w:eastAsia="Calibri" w:cs="Arial"/>
                <w:b/>
              </w:rPr>
            </w:pPr>
            <w:r w:rsidRPr="00C85A1D">
              <w:rPr>
                <w:rFonts w:eastAsia="Calibri" w:cs="Arial"/>
                <w:b/>
              </w:rPr>
              <w:t>SECTION 3 – Requesting another person’s data</w:t>
            </w:r>
          </w:p>
        </w:tc>
      </w:tr>
    </w:tbl>
    <w:p w14:paraId="2F40CE17" w14:textId="77777777" w:rsidR="00C85A1D" w:rsidRPr="00C85A1D" w:rsidRDefault="00C85A1D" w:rsidP="00C85A1D">
      <w:pPr>
        <w:spacing w:before="360" w:after="120" w:line="240" w:lineRule="auto"/>
        <w:jc w:val="both"/>
        <w:rPr>
          <w:rFonts w:eastAsia="Calibri" w:cs="Arial"/>
          <w:sz w:val="22"/>
          <w:szCs w:val="22"/>
        </w:rPr>
      </w:pPr>
      <w:r w:rsidRPr="00C85A1D">
        <w:rPr>
          <w:rFonts w:eastAsia="Calibri" w:cs="Arial"/>
          <w:sz w:val="22"/>
          <w:szCs w:val="22"/>
        </w:rPr>
        <w:t>An application being made by someone acting on behalf of the data subject.</w:t>
      </w:r>
    </w:p>
    <w:p w14:paraId="642F0379" w14:textId="77777777" w:rsidR="00C85A1D" w:rsidRPr="00C85A1D" w:rsidRDefault="00C85A1D" w:rsidP="00C85A1D">
      <w:pPr>
        <w:spacing w:after="120" w:line="240" w:lineRule="auto"/>
        <w:jc w:val="both"/>
        <w:rPr>
          <w:rFonts w:eastAsia="Calibri" w:cs="Arial"/>
          <w:sz w:val="22"/>
          <w:szCs w:val="22"/>
        </w:rPr>
      </w:pPr>
      <w:r w:rsidRPr="00C85A1D">
        <w:rPr>
          <w:rFonts w:eastAsia="Calibri" w:cs="Arial"/>
          <w:sz w:val="22"/>
          <w:szCs w:val="22"/>
        </w:rPr>
        <w:t>I confirm that I am acting on behalf of the data subject, namely .................................  and I enclose herewith proof of my authority to act on behalf of the data subject (for example, a letter signed by the data subject authorising me, Power of Attorney, etc.).</w:t>
      </w:r>
    </w:p>
    <w:p w14:paraId="7AA51EDB" w14:textId="77777777" w:rsidR="00C85A1D" w:rsidRPr="00C85A1D" w:rsidRDefault="00C85A1D" w:rsidP="00C85A1D">
      <w:pPr>
        <w:spacing w:before="0" w:after="160" w:line="259" w:lineRule="auto"/>
        <w:jc w:val="both"/>
        <w:rPr>
          <w:rFonts w:eastAsia="Calibri" w:cs="Arial"/>
          <w:sz w:val="22"/>
          <w:szCs w:val="22"/>
        </w:rPr>
      </w:pPr>
      <w:r w:rsidRPr="00C85A1D">
        <w:rPr>
          <w:rFonts w:eastAsia="Calibri" w:cs="Arial"/>
          <w:sz w:val="22"/>
          <w:szCs w:val="22"/>
        </w:rPr>
        <w:tab/>
      </w:r>
    </w:p>
    <w:tbl>
      <w:tblPr>
        <w:tblStyle w:val="TableGrid1"/>
        <w:tblW w:w="9067" w:type="dxa"/>
        <w:tblLook w:val="04A0" w:firstRow="1" w:lastRow="0" w:firstColumn="1" w:lastColumn="0" w:noHBand="0" w:noVBand="1"/>
      </w:tblPr>
      <w:tblGrid>
        <w:gridCol w:w="3005"/>
        <w:gridCol w:w="3031"/>
        <w:gridCol w:w="3031"/>
      </w:tblGrid>
      <w:tr w:rsidR="00C85A1D" w:rsidRPr="00C85A1D" w14:paraId="533B4A1A" w14:textId="77777777" w:rsidTr="00FF012D">
        <w:tc>
          <w:tcPr>
            <w:tcW w:w="3005" w:type="dxa"/>
          </w:tcPr>
          <w:p w14:paraId="2B9DB8F6" w14:textId="77777777" w:rsidR="00C85A1D" w:rsidRPr="00C85A1D" w:rsidRDefault="00C85A1D" w:rsidP="00C85A1D">
            <w:pPr>
              <w:spacing w:before="0" w:after="0" w:line="240" w:lineRule="auto"/>
              <w:jc w:val="both"/>
              <w:rPr>
                <w:rFonts w:eastAsia="Calibri" w:cs="Arial"/>
              </w:rPr>
            </w:pPr>
            <w:r w:rsidRPr="00C85A1D">
              <w:rPr>
                <w:rFonts w:eastAsia="Calibri" w:cs="Arial"/>
              </w:rPr>
              <w:t>Your relationship to the Data Subject</w:t>
            </w:r>
          </w:p>
        </w:tc>
        <w:tc>
          <w:tcPr>
            <w:tcW w:w="6062" w:type="dxa"/>
            <w:gridSpan w:val="2"/>
          </w:tcPr>
          <w:p w14:paraId="5CCD8384" w14:textId="77777777" w:rsidR="00C85A1D" w:rsidRPr="00C85A1D" w:rsidRDefault="00C85A1D" w:rsidP="00C85A1D">
            <w:pPr>
              <w:spacing w:before="0" w:after="0" w:line="240" w:lineRule="auto"/>
              <w:jc w:val="both"/>
              <w:rPr>
                <w:rFonts w:eastAsia="Calibri" w:cs="Arial"/>
              </w:rPr>
            </w:pPr>
          </w:p>
        </w:tc>
      </w:tr>
      <w:tr w:rsidR="00C85A1D" w:rsidRPr="00C85A1D" w14:paraId="07E14E68" w14:textId="77777777" w:rsidTr="00FF012D">
        <w:tc>
          <w:tcPr>
            <w:tcW w:w="3005" w:type="dxa"/>
          </w:tcPr>
          <w:p w14:paraId="2496978C" w14:textId="77777777" w:rsidR="00C85A1D" w:rsidRPr="00C85A1D" w:rsidRDefault="00C85A1D" w:rsidP="00C85A1D">
            <w:pPr>
              <w:spacing w:before="0" w:after="0" w:line="240" w:lineRule="auto"/>
              <w:jc w:val="both"/>
              <w:rPr>
                <w:rFonts w:eastAsia="Calibri" w:cs="Arial"/>
              </w:rPr>
            </w:pPr>
            <w:r w:rsidRPr="00C85A1D">
              <w:rPr>
                <w:rFonts w:eastAsia="Calibri" w:cs="Arial"/>
              </w:rPr>
              <w:t>Title (e.g. Mr)</w:t>
            </w:r>
          </w:p>
        </w:tc>
        <w:tc>
          <w:tcPr>
            <w:tcW w:w="6062" w:type="dxa"/>
            <w:gridSpan w:val="2"/>
          </w:tcPr>
          <w:p w14:paraId="40409001" w14:textId="77777777" w:rsidR="00C85A1D" w:rsidRPr="00C85A1D" w:rsidRDefault="00C85A1D" w:rsidP="00C85A1D">
            <w:pPr>
              <w:spacing w:before="0" w:after="0" w:line="240" w:lineRule="auto"/>
              <w:jc w:val="both"/>
              <w:rPr>
                <w:rFonts w:eastAsia="Calibri" w:cs="Arial"/>
              </w:rPr>
            </w:pPr>
          </w:p>
        </w:tc>
      </w:tr>
      <w:tr w:rsidR="00C85A1D" w:rsidRPr="00C85A1D" w14:paraId="3FF0E7C0" w14:textId="77777777" w:rsidTr="00FF012D">
        <w:tc>
          <w:tcPr>
            <w:tcW w:w="3005" w:type="dxa"/>
          </w:tcPr>
          <w:p w14:paraId="6989AFAA" w14:textId="77777777" w:rsidR="00C85A1D" w:rsidRPr="00C85A1D" w:rsidRDefault="00C85A1D" w:rsidP="00C85A1D">
            <w:pPr>
              <w:spacing w:before="0" w:after="0" w:line="240" w:lineRule="auto"/>
              <w:jc w:val="both"/>
              <w:rPr>
                <w:rFonts w:eastAsia="Calibri" w:cs="Arial"/>
              </w:rPr>
            </w:pPr>
            <w:r w:rsidRPr="00C85A1D">
              <w:rPr>
                <w:rFonts w:eastAsia="Calibri" w:cs="Arial"/>
              </w:rPr>
              <w:t>Surnames/Family Name</w:t>
            </w:r>
          </w:p>
        </w:tc>
        <w:tc>
          <w:tcPr>
            <w:tcW w:w="6062" w:type="dxa"/>
            <w:gridSpan w:val="2"/>
          </w:tcPr>
          <w:p w14:paraId="6224FC53" w14:textId="77777777" w:rsidR="00C85A1D" w:rsidRPr="00C85A1D" w:rsidRDefault="00C85A1D" w:rsidP="00C85A1D">
            <w:pPr>
              <w:spacing w:before="0" w:after="0" w:line="240" w:lineRule="auto"/>
              <w:jc w:val="both"/>
              <w:rPr>
                <w:rFonts w:eastAsia="Calibri" w:cs="Arial"/>
              </w:rPr>
            </w:pPr>
          </w:p>
        </w:tc>
      </w:tr>
      <w:tr w:rsidR="00C85A1D" w:rsidRPr="00C85A1D" w14:paraId="1310199F" w14:textId="77777777" w:rsidTr="00FF012D">
        <w:tc>
          <w:tcPr>
            <w:tcW w:w="3005" w:type="dxa"/>
          </w:tcPr>
          <w:p w14:paraId="17F7844C" w14:textId="77777777" w:rsidR="00C85A1D" w:rsidRPr="00C85A1D" w:rsidRDefault="00C85A1D" w:rsidP="00C85A1D">
            <w:pPr>
              <w:spacing w:before="0" w:after="0" w:line="240" w:lineRule="auto"/>
              <w:jc w:val="both"/>
              <w:rPr>
                <w:rFonts w:eastAsia="Calibri" w:cs="Arial"/>
              </w:rPr>
            </w:pPr>
            <w:r w:rsidRPr="00C85A1D">
              <w:rPr>
                <w:rFonts w:eastAsia="Calibri" w:cs="Arial"/>
              </w:rPr>
              <w:t>First Name</w:t>
            </w:r>
          </w:p>
        </w:tc>
        <w:tc>
          <w:tcPr>
            <w:tcW w:w="6062" w:type="dxa"/>
            <w:gridSpan w:val="2"/>
          </w:tcPr>
          <w:p w14:paraId="0D9B1F65" w14:textId="77777777" w:rsidR="00C85A1D" w:rsidRPr="00C85A1D" w:rsidRDefault="00C85A1D" w:rsidP="00C85A1D">
            <w:pPr>
              <w:spacing w:before="0" w:after="0" w:line="240" w:lineRule="auto"/>
              <w:jc w:val="both"/>
              <w:rPr>
                <w:rFonts w:eastAsia="Calibri" w:cs="Arial"/>
              </w:rPr>
            </w:pPr>
          </w:p>
        </w:tc>
      </w:tr>
      <w:tr w:rsidR="00C85A1D" w:rsidRPr="00C85A1D" w14:paraId="1F6232BC" w14:textId="77777777" w:rsidTr="00FF012D">
        <w:tc>
          <w:tcPr>
            <w:tcW w:w="3005" w:type="dxa"/>
          </w:tcPr>
          <w:p w14:paraId="6BB39784" w14:textId="77777777" w:rsidR="00C85A1D" w:rsidRPr="00C85A1D" w:rsidRDefault="00C85A1D" w:rsidP="00C85A1D">
            <w:pPr>
              <w:spacing w:before="0" w:after="0" w:line="240" w:lineRule="auto"/>
              <w:jc w:val="both"/>
              <w:rPr>
                <w:rFonts w:eastAsia="Calibri" w:cs="Arial"/>
              </w:rPr>
            </w:pPr>
            <w:r w:rsidRPr="00C85A1D">
              <w:rPr>
                <w:rFonts w:eastAsia="Calibri" w:cs="Arial"/>
              </w:rPr>
              <w:t>Home / Business address</w:t>
            </w:r>
          </w:p>
        </w:tc>
        <w:tc>
          <w:tcPr>
            <w:tcW w:w="6062" w:type="dxa"/>
            <w:gridSpan w:val="2"/>
          </w:tcPr>
          <w:p w14:paraId="63C889FA" w14:textId="77777777" w:rsidR="00C85A1D" w:rsidRPr="00C85A1D" w:rsidRDefault="00C85A1D" w:rsidP="00C85A1D">
            <w:pPr>
              <w:spacing w:before="0" w:after="0" w:line="240" w:lineRule="auto"/>
              <w:jc w:val="both"/>
              <w:rPr>
                <w:rFonts w:eastAsia="Calibri" w:cs="Arial"/>
              </w:rPr>
            </w:pPr>
          </w:p>
        </w:tc>
      </w:tr>
      <w:tr w:rsidR="00C85A1D" w:rsidRPr="00C85A1D" w14:paraId="59F83E93" w14:textId="77777777" w:rsidTr="00FF012D">
        <w:tc>
          <w:tcPr>
            <w:tcW w:w="3005" w:type="dxa"/>
            <w:vMerge w:val="restart"/>
          </w:tcPr>
          <w:p w14:paraId="154113E4" w14:textId="77777777" w:rsidR="00C85A1D" w:rsidRPr="00C85A1D" w:rsidRDefault="00C85A1D" w:rsidP="00C85A1D">
            <w:pPr>
              <w:spacing w:before="0" w:after="0" w:line="240" w:lineRule="auto"/>
              <w:jc w:val="both"/>
              <w:rPr>
                <w:rFonts w:eastAsia="Calibri" w:cs="Arial"/>
              </w:rPr>
            </w:pPr>
          </w:p>
        </w:tc>
        <w:tc>
          <w:tcPr>
            <w:tcW w:w="6062" w:type="dxa"/>
            <w:gridSpan w:val="2"/>
          </w:tcPr>
          <w:p w14:paraId="7CA4D124" w14:textId="77777777" w:rsidR="00C85A1D" w:rsidRPr="00C85A1D" w:rsidRDefault="00C85A1D" w:rsidP="00C85A1D">
            <w:pPr>
              <w:spacing w:before="0" w:after="0" w:line="240" w:lineRule="auto"/>
              <w:jc w:val="both"/>
              <w:rPr>
                <w:rFonts w:eastAsia="Calibri" w:cs="Arial"/>
              </w:rPr>
            </w:pPr>
          </w:p>
        </w:tc>
      </w:tr>
      <w:tr w:rsidR="00C85A1D" w:rsidRPr="00C85A1D" w14:paraId="6640B1AD" w14:textId="77777777" w:rsidTr="00FF012D">
        <w:tc>
          <w:tcPr>
            <w:tcW w:w="3005" w:type="dxa"/>
            <w:vMerge/>
          </w:tcPr>
          <w:p w14:paraId="238567D8" w14:textId="77777777" w:rsidR="00C85A1D" w:rsidRPr="00C85A1D" w:rsidRDefault="00C85A1D" w:rsidP="00C85A1D">
            <w:pPr>
              <w:spacing w:before="0" w:after="0" w:line="240" w:lineRule="auto"/>
              <w:jc w:val="both"/>
              <w:rPr>
                <w:rFonts w:eastAsia="Calibri" w:cs="Arial"/>
              </w:rPr>
            </w:pPr>
          </w:p>
        </w:tc>
        <w:tc>
          <w:tcPr>
            <w:tcW w:w="6062" w:type="dxa"/>
            <w:gridSpan w:val="2"/>
          </w:tcPr>
          <w:p w14:paraId="4FED8629" w14:textId="77777777" w:rsidR="00C85A1D" w:rsidRPr="00C85A1D" w:rsidRDefault="00C85A1D" w:rsidP="00C85A1D">
            <w:pPr>
              <w:spacing w:before="0" w:after="0" w:line="240" w:lineRule="auto"/>
              <w:jc w:val="both"/>
              <w:rPr>
                <w:rFonts w:eastAsia="Calibri" w:cs="Arial"/>
              </w:rPr>
            </w:pPr>
          </w:p>
        </w:tc>
      </w:tr>
      <w:tr w:rsidR="00C85A1D" w:rsidRPr="00C85A1D" w14:paraId="650428A7" w14:textId="77777777" w:rsidTr="00FF012D">
        <w:tc>
          <w:tcPr>
            <w:tcW w:w="3005" w:type="dxa"/>
            <w:vMerge/>
          </w:tcPr>
          <w:p w14:paraId="5AED316F" w14:textId="77777777" w:rsidR="00C85A1D" w:rsidRPr="00C85A1D" w:rsidRDefault="00C85A1D" w:rsidP="00C85A1D">
            <w:pPr>
              <w:spacing w:before="0" w:after="0" w:line="240" w:lineRule="auto"/>
              <w:jc w:val="both"/>
              <w:rPr>
                <w:rFonts w:eastAsia="Calibri" w:cs="Arial"/>
              </w:rPr>
            </w:pPr>
          </w:p>
        </w:tc>
        <w:tc>
          <w:tcPr>
            <w:tcW w:w="6062" w:type="dxa"/>
            <w:gridSpan w:val="2"/>
          </w:tcPr>
          <w:p w14:paraId="588E4544" w14:textId="77777777" w:rsidR="00C85A1D" w:rsidRPr="00C85A1D" w:rsidRDefault="00C85A1D" w:rsidP="00C85A1D">
            <w:pPr>
              <w:spacing w:before="0" w:after="0" w:line="240" w:lineRule="auto"/>
              <w:jc w:val="both"/>
              <w:rPr>
                <w:rFonts w:eastAsia="Calibri" w:cs="Arial"/>
              </w:rPr>
            </w:pPr>
          </w:p>
        </w:tc>
      </w:tr>
      <w:tr w:rsidR="00C85A1D" w:rsidRPr="00C85A1D" w14:paraId="0696F1C2" w14:textId="77777777" w:rsidTr="00FF012D">
        <w:trPr>
          <w:trHeight w:val="567"/>
        </w:trPr>
        <w:tc>
          <w:tcPr>
            <w:tcW w:w="3005" w:type="dxa"/>
            <w:vMerge/>
          </w:tcPr>
          <w:p w14:paraId="6B987E89" w14:textId="77777777" w:rsidR="00C85A1D" w:rsidRPr="00C85A1D" w:rsidRDefault="00C85A1D" w:rsidP="00C85A1D">
            <w:pPr>
              <w:spacing w:before="0" w:after="0" w:line="240" w:lineRule="auto"/>
              <w:jc w:val="both"/>
              <w:rPr>
                <w:rFonts w:eastAsia="Calibri" w:cs="Arial"/>
              </w:rPr>
            </w:pPr>
          </w:p>
        </w:tc>
        <w:tc>
          <w:tcPr>
            <w:tcW w:w="3031" w:type="dxa"/>
          </w:tcPr>
          <w:p w14:paraId="543B2EE0" w14:textId="77777777" w:rsidR="00C85A1D" w:rsidRPr="00C85A1D" w:rsidRDefault="00C85A1D" w:rsidP="00C85A1D">
            <w:pPr>
              <w:spacing w:before="0" w:after="0" w:line="240" w:lineRule="auto"/>
              <w:jc w:val="both"/>
              <w:rPr>
                <w:rFonts w:eastAsia="Calibri" w:cs="Arial"/>
              </w:rPr>
            </w:pPr>
            <w:r w:rsidRPr="00C85A1D">
              <w:rPr>
                <w:rFonts w:eastAsia="Calibri" w:cs="Arial"/>
              </w:rPr>
              <w:t>Post Code</w:t>
            </w:r>
          </w:p>
        </w:tc>
        <w:tc>
          <w:tcPr>
            <w:tcW w:w="3031" w:type="dxa"/>
          </w:tcPr>
          <w:p w14:paraId="7D8230CC" w14:textId="77777777" w:rsidR="00C85A1D" w:rsidRPr="00C85A1D" w:rsidRDefault="00C85A1D" w:rsidP="00C85A1D">
            <w:pPr>
              <w:spacing w:before="0" w:after="0" w:line="240" w:lineRule="auto"/>
              <w:jc w:val="both"/>
              <w:rPr>
                <w:rFonts w:eastAsia="Calibri" w:cs="Arial"/>
              </w:rPr>
            </w:pPr>
            <w:r w:rsidRPr="00C85A1D">
              <w:rPr>
                <w:rFonts w:eastAsia="Calibri" w:cs="Arial"/>
              </w:rPr>
              <w:t>Tel No</w:t>
            </w:r>
          </w:p>
        </w:tc>
      </w:tr>
      <w:tr w:rsidR="00C85A1D" w:rsidRPr="00C85A1D" w14:paraId="1C8A5E23" w14:textId="77777777" w:rsidTr="00FF012D">
        <w:trPr>
          <w:trHeight w:val="510"/>
        </w:trPr>
        <w:tc>
          <w:tcPr>
            <w:tcW w:w="3005" w:type="dxa"/>
          </w:tcPr>
          <w:p w14:paraId="67C54577" w14:textId="77777777" w:rsidR="00C85A1D" w:rsidRPr="00C85A1D" w:rsidRDefault="00C85A1D" w:rsidP="00C85A1D">
            <w:pPr>
              <w:spacing w:before="0" w:after="0" w:line="240" w:lineRule="auto"/>
              <w:jc w:val="both"/>
              <w:rPr>
                <w:rFonts w:eastAsia="Calibri" w:cs="Arial"/>
              </w:rPr>
            </w:pPr>
            <w:r w:rsidRPr="00C85A1D">
              <w:rPr>
                <w:rFonts w:eastAsia="Calibri" w:cs="Arial"/>
              </w:rPr>
              <w:t>Email address</w:t>
            </w:r>
          </w:p>
        </w:tc>
        <w:tc>
          <w:tcPr>
            <w:tcW w:w="6062" w:type="dxa"/>
            <w:gridSpan w:val="2"/>
          </w:tcPr>
          <w:p w14:paraId="1606C398" w14:textId="77777777" w:rsidR="00C85A1D" w:rsidRPr="00C85A1D" w:rsidRDefault="00C85A1D" w:rsidP="00C85A1D">
            <w:pPr>
              <w:spacing w:before="0" w:after="0" w:line="240" w:lineRule="auto"/>
              <w:jc w:val="both"/>
              <w:rPr>
                <w:rFonts w:eastAsia="Calibri" w:cs="Arial"/>
              </w:rPr>
            </w:pPr>
          </w:p>
        </w:tc>
      </w:tr>
    </w:tbl>
    <w:p w14:paraId="034A15DF" w14:textId="77777777" w:rsidR="00C85A1D" w:rsidRPr="00C85A1D" w:rsidRDefault="00C85A1D" w:rsidP="00C85A1D">
      <w:pPr>
        <w:pBdr>
          <w:top w:val="single" w:sz="4" w:space="1" w:color="auto"/>
          <w:left w:val="single" w:sz="4" w:space="4" w:color="auto"/>
          <w:bottom w:val="single" w:sz="4" w:space="1" w:color="auto"/>
          <w:right w:val="single" w:sz="4" w:space="4" w:color="auto"/>
        </w:pBdr>
        <w:spacing w:before="360" w:after="120"/>
        <w:jc w:val="both"/>
        <w:rPr>
          <w:rFonts w:eastAsia="Calibri" w:cs="Arial"/>
          <w:b/>
          <w:sz w:val="22"/>
          <w:szCs w:val="22"/>
        </w:rPr>
      </w:pPr>
      <w:r w:rsidRPr="00C85A1D">
        <w:rPr>
          <w:rFonts w:eastAsia="Calibri" w:cs="Arial"/>
          <w:b/>
          <w:sz w:val="22"/>
          <w:szCs w:val="22"/>
        </w:rPr>
        <w:lastRenderedPageBreak/>
        <w:t>Proof of Identity</w:t>
      </w:r>
    </w:p>
    <w:p w14:paraId="4C35C57B" w14:textId="77777777" w:rsidR="00C85A1D" w:rsidRPr="00C85A1D" w:rsidRDefault="00C85A1D" w:rsidP="00C85A1D">
      <w:pPr>
        <w:spacing w:before="360" w:line="240" w:lineRule="auto"/>
        <w:ind w:left="-113"/>
        <w:jc w:val="both"/>
        <w:rPr>
          <w:rFonts w:eastAsia="Calibri" w:cs="Arial"/>
          <w:sz w:val="22"/>
          <w:szCs w:val="22"/>
        </w:rPr>
      </w:pPr>
      <w:r w:rsidRPr="00C85A1D">
        <w:rPr>
          <w:rFonts w:eastAsia="Calibri" w:cs="Arial"/>
          <w:sz w:val="22"/>
          <w:szCs w:val="22"/>
        </w:rPr>
        <w:t>Proof of identity of agent to help establish your identity as the authorised agent.  The application should be accompanied by copies of two of the following documents:</w:t>
      </w:r>
    </w:p>
    <w:p w14:paraId="45E5E5BD" w14:textId="77777777" w:rsidR="00C85A1D" w:rsidRPr="00C85A1D" w:rsidRDefault="00C85A1D" w:rsidP="00C85A1D">
      <w:pPr>
        <w:spacing w:before="0" w:after="160"/>
        <w:ind w:left="-113"/>
        <w:contextualSpacing/>
        <w:jc w:val="both"/>
        <w:rPr>
          <w:rFonts w:eastAsia="Calibri" w:cs="Arial"/>
          <w:sz w:val="22"/>
          <w:szCs w:val="22"/>
        </w:rPr>
      </w:pPr>
      <w:r w:rsidRPr="00C85A1D">
        <w:rPr>
          <w:rFonts w:eastAsia="Calibri" w:cs="Arial"/>
          <w:sz w:val="22"/>
          <w:szCs w:val="22"/>
        </w:rPr>
        <w:t xml:space="preserve">Utilities Bill                    </w:t>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w:t>
      </w:r>
    </w:p>
    <w:p w14:paraId="1FAB5D47" w14:textId="735EB5DF" w:rsidR="00C85A1D" w:rsidRPr="00C85A1D" w:rsidRDefault="00C85A1D" w:rsidP="00C85A1D">
      <w:pPr>
        <w:spacing w:before="0" w:after="160"/>
        <w:ind w:left="-113"/>
        <w:contextualSpacing/>
        <w:jc w:val="both"/>
        <w:rPr>
          <w:rFonts w:eastAsia="Calibri" w:cs="Arial"/>
          <w:sz w:val="22"/>
          <w:szCs w:val="22"/>
        </w:rPr>
      </w:pPr>
      <w:r w:rsidRPr="00C85A1D">
        <w:rPr>
          <w:rFonts w:eastAsia="Calibri" w:cs="Arial"/>
          <w:sz w:val="22"/>
          <w:szCs w:val="22"/>
        </w:rPr>
        <w:t>Driving Licence</w:t>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w:t>
      </w:r>
    </w:p>
    <w:p w14:paraId="0C262990" w14:textId="77777777" w:rsidR="00C85A1D" w:rsidRPr="00C85A1D" w:rsidRDefault="00C85A1D" w:rsidP="00C85A1D">
      <w:pPr>
        <w:spacing w:before="0" w:after="160"/>
        <w:ind w:left="-113"/>
        <w:contextualSpacing/>
        <w:jc w:val="both"/>
        <w:rPr>
          <w:rFonts w:eastAsia="Calibri" w:cs="Arial"/>
          <w:sz w:val="22"/>
          <w:szCs w:val="22"/>
        </w:rPr>
      </w:pPr>
      <w:r w:rsidRPr="00C85A1D">
        <w:rPr>
          <w:rFonts w:eastAsia="Calibri" w:cs="Arial"/>
          <w:sz w:val="22"/>
          <w:szCs w:val="22"/>
        </w:rPr>
        <w:t>Passport</w:t>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w:t>
      </w:r>
    </w:p>
    <w:p w14:paraId="2F1538B4" w14:textId="7C370659" w:rsidR="00C85A1D" w:rsidRPr="00C85A1D" w:rsidRDefault="00C85A1D" w:rsidP="00C85A1D">
      <w:pPr>
        <w:spacing w:before="0" w:after="160"/>
        <w:ind w:left="-113"/>
        <w:contextualSpacing/>
        <w:jc w:val="both"/>
        <w:rPr>
          <w:rFonts w:eastAsia="Calibri" w:cs="Arial"/>
          <w:sz w:val="22"/>
          <w:szCs w:val="22"/>
        </w:rPr>
      </w:pPr>
      <w:r w:rsidRPr="00C85A1D">
        <w:rPr>
          <w:rFonts w:eastAsia="Calibri" w:cs="Arial"/>
          <w:sz w:val="22"/>
          <w:szCs w:val="22"/>
        </w:rPr>
        <w:t xml:space="preserve">Evidence of parental responsibility (if </w:t>
      </w:r>
      <w:proofErr w:type="gramStart"/>
      <w:r w:rsidR="00513E13">
        <w:rPr>
          <w:rFonts w:eastAsia="Calibri" w:cs="Arial"/>
          <w:sz w:val="22"/>
          <w:szCs w:val="22"/>
        </w:rPr>
        <w:t>applicable)</w:t>
      </w:r>
      <w:r w:rsidR="008078B8">
        <w:rPr>
          <w:rFonts w:eastAsia="Calibri" w:cs="Arial"/>
          <w:sz w:val="22"/>
          <w:szCs w:val="22"/>
        </w:rPr>
        <w:t xml:space="preserve"> </w:t>
      </w:r>
      <w:r w:rsidRPr="00C85A1D">
        <w:rPr>
          <w:rFonts w:eastAsia="Calibri" w:cs="Arial"/>
          <w:sz w:val="22"/>
          <w:szCs w:val="22"/>
        </w:rPr>
        <w:t xml:space="preserve">  </w:t>
      </w:r>
      <w:proofErr w:type="gramEnd"/>
      <w:r w:rsidRPr="00C85A1D">
        <w:rPr>
          <w:rFonts w:eastAsia="Calibri" w:cs="Arial"/>
          <w:sz w:val="22"/>
          <w:szCs w:val="22"/>
        </w:rPr>
        <w:t xml:space="preserve">  </w:t>
      </w:r>
      <w:r w:rsidRPr="00C85A1D">
        <w:rPr>
          <w:rFonts w:eastAsia="Calibri" w:cs="Arial"/>
          <w:sz w:val="22"/>
          <w:szCs w:val="22"/>
        </w:rPr>
        <w:tab/>
      </w:r>
      <w:r w:rsidRPr="00C85A1D">
        <w:rPr>
          <w:rFonts w:eastAsia="Calibri" w:cs="Arial"/>
          <w:sz w:val="22"/>
          <w:szCs w:val="22"/>
        </w:rPr>
        <w:tab/>
      </w:r>
      <w:r w:rsidRPr="00C85A1D">
        <w:rPr>
          <w:rFonts w:eastAsia="Calibri" w:cs="Arial"/>
          <w:sz w:val="22"/>
          <w:szCs w:val="22"/>
        </w:rPr>
        <w:t></w:t>
      </w:r>
    </w:p>
    <w:p w14:paraId="5C2D1E7E" w14:textId="77777777" w:rsidR="00C85A1D" w:rsidRPr="00C85A1D" w:rsidRDefault="00C85A1D" w:rsidP="00C85A1D">
      <w:pPr>
        <w:spacing w:before="360" w:after="160" w:line="259" w:lineRule="auto"/>
        <w:ind w:left="-113"/>
        <w:jc w:val="both"/>
        <w:rPr>
          <w:rFonts w:eastAsia="Calibri" w:cs="Arial"/>
          <w:sz w:val="22"/>
          <w:szCs w:val="22"/>
        </w:rPr>
      </w:pPr>
      <w:r w:rsidRPr="00C85A1D">
        <w:rPr>
          <w:rFonts w:eastAsia="Calibri" w:cs="Arial"/>
          <w:sz w:val="22"/>
          <w:szCs w:val="22"/>
        </w:rPr>
        <w:t>Please do not send original documents, only copies.</w:t>
      </w:r>
    </w:p>
    <w:p w14:paraId="49F79E17" w14:textId="77777777" w:rsidR="00C85A1D" w:rsidRPr="00C85A1D" w:rsidRDefault="00C85A1D" w:rsidP="00C85A1D">
      <w:pPr>
        <w:pBdr>
          <w:top w:val="single" w:sz="4" w:space="1" w:color="auto"/>
          <w:left w:val="single" w:sz="4" w:space="4" w:color="auto"/>
          <w:bottom w:val="single" w:sz="4" w:space="1" w:color="auto"/>
          <w:right w:val="single" w:sz="4" w:space="4" w:color="auto"/>
        </w:pBdr>
        <w:spacing w:before="480" w:after="120"/>
        <w:jc w:val="both"/>
        <w:rPr>
          <w:rFonts w:eastAsia="Calibri" w:cs="Arial"/>
          <w:b/>
          <w:sz w:val="22"/>
          <w:szCs w:val="22"/>
        </w:rPr>
      </w:pPr>
      <w:r w:rsidRPr="00C85A1D">
        <w:rPr>
          <w:rFonts w:eastAsia="Calibri" w:cs="Arial"/>
          <w:b/>
          <w:sz w:val="22"/>
          <w:szCs w:val="22"/>
        </w:rPr>
        <w:t>SECTION 4 - Declaration</w:t>
      </w:r>
    </w:p>
    <w:p w14:paraId="3B78BBC9" w14:textId="77777777" w:rsidR="00C85A1D" w:rsidRPr="00C85A1D" w:rsidRDefault="00C85A1D" w:rsidP="00C85A1D">
      <w:pPr>
        <w:spacing w:before="360" w:line="240" w:lineRule="auto"/>
        <w:jc w:val="both"/>
        <w:rPr>
          <w:rFonts w:eastAsia="Calibri" w:cs="Arial"/>
          <w:sz w:val="22"/>
          <w:szCs w:val="22"/>
        </w:rPr>
      </w:pPr>
      <w:r w:rsidRPr="00C85A1D">
        <w:rPr>
          <w:rFonts w:eastAsia="Calibri" w:cs="Arial"/>
          <w:sz w:val="22"/>
          <w:szCs w:val="22"/>
        </w:rPr>
        <w:t xml:space="preserve">I request that you provide me with details of the personal data about me as I have indicated above. </w:t>
      </w:r>
    </w:p>
    <w:p w14:paraId="21C8E949" w14:textId="77777777" w:rsidR="00C85A1D" w:rsidRPr="00C85A1D" w:rsidRDefault="00C85A1D" w:rsidP="00C85A1D">
      <w:pPr>
        <w:spacing w:before="360" w:line="240" w:lineRule="auto"/>
        <w:jc w:val="both"/>
        <w:rPr>
          <w:rFonts w:eastAsia="Calibri" w:cs="Arial"/>
          <w:sz w:val="22"/>
          <w:szCs w:val="22"/>
        </w:rPr>
      </w:pPr>
      <w:r w:rsidRPr="00C85A1D">
        <w:rPr>
          <w:rFonts w:eastAsia="Calibri" w:cs="Arial"/>
          <w:sz w:val="22"/>
          <w:szCs w:val="22"/>
        </w:rPr>
        <w:t>I confirm that I am the data subject - I am asking for my own personal data.</w:t>
      </w:r>
    </w:p>
    <w:p w14:paraId="33AA5223" w14:textId="77777777" w:rsidR="00C85A1D" w:rsidRPr="00C85A1D" w:rsidRDefault="00C85A1D" w:rsidP="00C85A1D">
      <w:pPr>
        <w:spacing w:before="0" w:after="160" w:line="259" w:lineRule="auto"/>
        <w:jc w:val="both"/>
        <w:rPr>
          <w:rFonts w:eastAsia="Calibri" w:cs="Arial"/>
          <w:sz w:val="22"/>
          <w:szCs w:val="22"/>
        </w:rPr>
      </w:pPr>
      <w:r w:rsidRPr="00C85A1D">
        <w:rPr>
          <w:rFonts w:eastAsia="Calibri" w:cs="Arial"/>
          <w:sz w:val="22"/>
          <w:szCs w:val="22"/>
        </w:rPr>
        <w:t xml:space="preserve">OR </w:t>
      </w:r>
    </w:p>
    <w:p w14:paraId="281DE088" w14:textId="77777777" w:rsidR="00C85A1D" w:rsidRPr="00C85A1D" w:rsidRDefault="00C85A1D" w:rsidP="00C85A1D">
      <w:pPr>
        <w:spacing w:before="0" w:after="160" w:line="259" w:lineRule="auto"/>
        <w:jc w:val="both"/>
        <w:rPr>
          <w:rFonts w:eastAsia="Calibri" w:cs="Arial"/>
          <w:sz w:val="22"/>
          <w:szCs w:val="22"/>
        </w:rPr>
      </w:pPr>
      <w:r w:rsidRPr="00C85A1D">
        <w:rPr>
          <w:rFonts w:eastAsia="Calibri" w:cs="Arial"/>
          <w:sz w:val="22"/>
          <w:szCs w:val="22"/>
        </w:rPr>
        <w:t>I confirm that I am acting on behalf of the data subject – I am asking for the personal data of someone else.</w:t>
      </w:r>
    </w:p>
    <w:p w14:paraId="1D3B96C1" w14:textId="77777777" w:rsidR="00C85A1D" w:rsidRPr="00C85A1D" w:rsidRDefault="00C85A1D" w:rsidP="00C85A1D">
      <w:pPr>
        <w:spacing w:before="480" w:after="160" w:line="259" w:lineRule="auto"/>
        <w:jc w:val="both"/>
        <w:rPr>
          <w:rFonts w:eastAsia="Calibri" w:cs="Arial"/>
          <w:sz w:val="22"/>
          <w:szCs w:val="22"/>
        </w:rPr>
      </w:pPr>
      <w:r w:rsidRPr="00C85A1D">
        <w:rPr>
          <w:rFonts w:eastAsia="Calibri" w:cs="Arial"/>
          <w:sz w:val="22"/>
          <w:szCs w:val="22"/>
        </w:rPr>
        <w:t>Signed …………………..................................................  Date   ...............................</w:t>
      </w:r>
    </w:p>
    <w:p w14:paraId="12131952" w14:textId="77777777" w:rsidR="00C85A1D" w:rsidRPr="00C85A1D" w:rsidRDefault="00C85A1D" w:rsidP="00C85A1D">
      <w:pPr>
        <w:spacing w:before="480" w:after="160" w:line="240" w:lineRule="auto"/>
        <w:jc w:val="both"/>
        <w:rPr>
          <w:rFonts w:eastAsia="Calibri" w:cs="Arial"/>
          <w:b/>
          <w:sz w:val="22"/>
          <w:szCs w:val="22"/>
        </w:rPr>
      </w:pPr>
      <w:r w:rsidRPr="00C85A1D">
        <w:rPr>
          <w:rFonts w:eastAsia="Calibri" w:cs="Arial"/>
          <w:b/>
          <w:sz w:val="22"/>
          <w:szCs w:val="22"/>
        </w:rPr>
        <w:t>Checklist</w:t>
      </w:r>
    </w:p>
    <w:p w14:paraId="01BF22E7" w14:textId="77777777" w:rsidR="00C85A1D" w:rsidRPr="00C85A1D" w:rsidRDefault="00C85A1D" w:rsidP="00C85A1D">
      <w:pPr>
        <w:spacing w:after="120" w:line="240" w:lineRule="auto"/>
        <w:jc w:val="both"/>
        <w:rPr>
          <w:rFonts w:eastAsia="Calibri" w:cs="Arial"/>
          <w:sz w:val="22"/>
          <w:szCs w:val="22"/>
        </w:rPr>
      </w:pPr>
      <w:r w:rsidRPr="00C85A1D">
        <w:rPr>
          <w:rFonts w:eastAsia="Calibri" w:cs="Arial"/>
          <w:sz w:val="22"/>
          <w:szCs w:val="22"/>
        </w:rPr>
        <w:t>1</w:t>
      </w:r>
      <w:r w:rsidRPr="00C85A1D">
        <w:rPr>
          <w:rFonts w:eastAsia="Calibri" w:cs="Arial"/>
          <w:sz w:val="22"/>
          <w:szCs w:val="22"/>
        </w:rPr>
        <w:tab/>
        <w:t>Have you filled in all of the parts of the application form relevant to your application?</w:t>
      </w:r>
    </w:p>
    <w:p w14:paraId="1CAAAFAB" w14:textId="77777777" w:rsidR="00C85A1D" w:rsidRPr="00C85A1D" w:rsidRDefault="00C85A1D" w:rsidP="00C85A1D">
      <w:pPr>
        <w:spacing w:after="120" w:line="240" w:lineRule="auto"/>
        <w:jc w:val="both"/>
        <w:rPr>
          <w:rFonts w:eastAsia="Calibri" w:cs="Arial"/>
          <w:sz w:val="22"/>
          <w:szCs w:val="22"/>
        </w:rPr>
      </w:pPr>
      <w:r w:rsidRPr="00C85A1D">
        <w:rPr>
          <w:rFonts w:eastAsia="Calibri" w:cs="Arial"/>
          <w:sz w:val="22"/>
          <w:szCs w:val="22"/>
        </w:rPr>
        <w:t>2</w:t>
      </w:r>
      <w:r w:rsidRPr="00C85A1D">
        <w:rPr>
          <w:rFonts w:eastAsia="Calibri" w:cs="Arial"/>
          <w:sz w:val="22"/>
          <w:szCs w:val="22"/>
        </w:rPr>
        <w:tab/>
        <w:t>Have you signed the form?</w:t>
      </w:r>
    </w:p>
    <w:p w14:paraId="5B21EBFE" w14:textId="77777777" w:rsidR="00C85A1D" w:rsidRPr="00C85A1D" w:rsidRDefault="00C85A1D" w:rsidP="00C85A1D">
      <w:pPr>
        <w:spacing w:after="120" w:line="240" w:lineRule="auto"/>
        <w:jc w:val="both"/>
        <w:rPr>
          <w:rFonts w:eastAsia="Calibri" w:cs="Arial"/>
          <w:sz w:val="22"/>
          <w:szCs w:val="22"/>
        </w:rPr>
      </w:pPr>
      <w:r w:rsidRPr="00C85A1D">
        <w:rPr>
          <w:rFonts w:eastAsia="Calibri" w:cs="Arial"/>
          <w:sz w:val="22"/>
          <w:szCs w:val="22"/>
        </w:rPr>
        <w:t>3</w:t>
      </w:r>
      <w:r w:rsidRPr="00C85A1D">
        <w:rPr>
          <w:rFonts w:eastAsia="Calibri" w:cs="Arial"/>
          <w:sz w:val="22"/>
          <w:szCs w:val="22"/>
        </w:rPr>
        <w:tab/>
        <w:t>Have you enclosed identifying documents?</w:t>
      </w:r>
    </w:p>
    <w:p w14:paraId="3F675AF2" w14:textId="77777777" w:rsidR="00C85A1D" w:rsidRPr="00C85A1D" w:rsidRDefault="00C85A1D" w:rsidP="00C85A1D">
      <w:pPr>
        <w:spacing w:after="360" w:line="240" w:lineRule="auto"/>
        <w:ind w:left="720" w:hanging="720"/>
        <w:jc w:val="both"/>
        <w:rPr>
          <w:rFonts w:eastAsia="Calibri" w:cs="Arial"/>
          <w:sz w:val="22"/>
          <w:szCs w:val="22"/>
        </w:rPr>
      </w:pPr>
      <w:r w:rsidRPr="00C85A1D">
        <w:rPr>
          <w:rFonts w:eastAsia="Calibri" w:cs="Arial"/>
          <w:sz w:val="22"/>
          <w:szCs w:val="22"/>
        </w:rPr>
        <w:t>4</w:t>
      </w:r>
      <w:r w:rsidRPr="00C85A1D">
        <w:rPr>
          <w:rFonts w:eastAsia="Calibri" w:cs="Arial"/>
          <w:sz w:val="22"/>
          <w:szCs w:val="22"/>
        </w:rPr>
        <w:tab/>
        <w:t>Where you are acting on behalf of the data subject have you enclosed proof of your authority to do so and completed Section 4?</w:t>
      </w:r>
    </w:p>
    <w:p w14:paraId="7B18D06D" w14:textId="77777777" w:rsidR="00C85A1D" w:rsidRPr="00C85A1D" w:rsidRDefault="00C85A1D" w:rsidP="00C85A1D">
      <w:pPr>
        <w:pBdr>
          <w:top w:val="single" w:sz="4" w:space="1" w:color="auto"/>
          <w:left w:val="single" w:sz="4" w:space="4" w:color="auto"/>
          <w:bottom w:val="single" w:sz="4" w:space="1" w:color="auto"/>
          <w:right w:val="single" w:sz="4" w:space="4" w:color="auto"/>
        </w:pBdr>
        <w:spacing w:after="360" w:line="240" w:lineRule="auto"/>
        <w:jc w:val="both"/>
        <w:rPr>
          <w:rFonts w:eastAsia="Calibri" w:cs="Arial"/>
          <w:b/>
          <w:sz w:val="22"/>
          <w:szCs w:val="22"/>
        </w:rPr>
      </w:pPr>
      <w:r w:rsidRPr="00C85A1D">
        <w:rPr>
          <w:rFonts w:eastAsia="Calibri" w:cs="Arial"/>
          <w:b/>
          <w:sz w:val="22"/>
          <w:szCs w:val="22"/>
        </w:rPr>
        <w:t>Privacy Notice – what we will do with your details.</w:t>
      </w:r>
    </w:p>
    <w:p w14:paraId="0200CFA0" w14:textId="77777777" w:rsidR="00C85A1D" w:rsidRPr="00C85A1D" w:rsidRDefault="00C85A1D" w:rsidP="00C85A1D">
      <w:pPr>
        <w:spacing w:after="120" w:line="240" w:lineRule="auto"/>
        <w:jc w:val="both"/>
        <w:rPr>
          <w:rFonts w:eastAsia="Calibri" w:cs="Arial"/>
          <w:sz w:val="22"/>
          <w:szCs w:val="22"/>
        </w:rPr>
      </w:pPr>
      <w:r w:rsidRPr="00C85A1D">
        <w:rPr>
          <w:rFonts w:eastAsia="Calibri" w:cs="Arial"/>
          <w:sz w:val="22"/>
          <w:szCs w:val="22"/>
        </w:rPr>
        <w:t xml:space="preserve">Your documents (the Subject Access Request form, the identifying documents, and any associated correspondence) will be processed by the School for the specific purposes of processing your Subject Access Request under the Data Protection Act 2018. The School will not share the data with any other organisation unless required by law.  The School may need to share your data with the Information Commissioner’ Office in the event of a complaint or with Denbighshire County Council under any service level agreements, as many Schools receive advice and support from the local authority. </w:t>
      </w:r>
    </w:p>
    <w:p w14:paraId="7429E17F" w14:textId="77777777" w:rsidR="00C85A1D" w:rsidRPr="00C85A1D" w:rsidRDefault="00C85A1D" w:rsidP="00C85A1D">
      <w:pPr>
        <w:spacing w:after="120" w:line="240" w:lineRule="auto"/>
        <w:jc w:val="both"/>
        <w:rPr>
          <w:rFonts w:eastAsia="Calibri" w:cs="Arial"/>
          <w:sz w:val="22"/>
          <w:szCs w:val="22"/>
        </w:rPr>
      </w:pPr>
      <w:r w:rsidRPr="00C85A1D">
        <w:rPr>
          <w:rFonts w:eastAsia="Calibri" w:cs="Arial"/>
          <w:sz w:val="22"/>
          <w:szCs w:val="22"/>
        </w:rPr>
        <w:lastRenderedPageBreak/>
        <w:t xml:space="preserve">The School will retain the documents for two years from the completion of the request. </w:t>
      </w:r>
    </w:p>
    <w:p w14:paraId="05BCC412" w14:textId="77777777" w:rsidR="00C85A1D" w:rsidRPr="00C85A1D" w:rsidRDefault="00C85A1D" w:rsidP="00C85A1D">
      <w:pPr>
        <w:spacing w:after="120" w:line="240" w:lineRule="auto"/>
        <w:jc w:val="both"/>
        <w:rPr>
          <w:rFonts w:eastAsia="Calibri" w:cs="Arial"/>
          <w:sz w:val="22"/>
          <w:szCs w:val="22"/>
        </w:rPr>
      </w:pPr>
      <w:r w:rsidRPr="00C85A1D">
        <w:rPr>
          <w:rFonts w:eastAsia="Calibri" w:cs="Arial"/>
          <w:sz w:val="22"/>
          <w:szCs w:val="22"/>
        </w:rPr>
        <w:t>If you feel that the School have mishandled your personal data at any time you can make a complaint to the Information Commissioners Office by visiting their website, or by calling their helpline on 0303 123 1113.</w:t>
      </w:r>
    </w:p>
    <w:p w14:paraId="498989F1" w14:textId="77777777" w:rsidR="00C85A1D" w:rsidRDefault="00C85A1D" w:rsidP="00C85A1D">
      <w:pPr>
        <w:spacing w:before="0" w:after="0" w:line="240" w:lineRule="auto"/>
        <w:jc w:val="both"/>
      </w:pPr>
    </w:p>
    <w:sectPr w:rsidR="00C85A1D" w:rsidSect="00473D38">
      <w:footerReference w:type="even" r:id="rId21"/>
      <w:footerReference w:type="default" r:id="rId22"/>
      <w:pgSz w:w="11900" w:h="16840"/>
      <w:pgMar w:top="839" w:right="1134" w:bottom="1089" w:left="1134" w:header="936" w:footer="57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6" w:author="Tim Redgrave" w:date="2022-07-21T11:39:00Z" w:initials="TR(EMCVPS">
    <w:p w14:paraId="4E6ADE3A" w14:textId="74DC4297" w:rsidR="006B6515" w:rsidRDefault="006B651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ADE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3B98E" w16cex:dateUtc="2022-07-21T1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ADE3A" w16cid:durableId="2683B9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34828" w14:textId="77777777" w:rsidR="002305EB" w:rsidRDefault="002305EB" w:rsidP="00CC04F7">
      <w:r>
        <w:separator/>
      </w:r>
    </w:p>
  </w:endnote>
  <w:endnote w:type="continuationSeparator" w:id="0">
    <w:p w14:paraId="3F06642B" w14:textId="77777777" w:rsidR="002305EB" w:rsidRDefault="002305EB" w:rsidP="00CC0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4586390"/>
      <w:docPartObj>
        <w:docPartGallery w:val="Page Numbers (Bottom of Page)"/>
        <w:docPartUnique/>
      </w:docPartObj>
    </w:sdtPr>
    <w:sdtEndPr>
      <w:rPr>
        <w:rStyle w:val="PageNumber"/>
      </w:rPr>
    </w:sdtEndPr>
    <w:sdtContent>
      <w:p w14:paraId="24A4CCE3" w14:textId="11CEAE22" w:rsidR="002305EB" w:rsidRDefault="002305EB" w:rsidP="00FF554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2C84FD" w14:textId="77777777" w:rsidR="002305EB" w:rsidRDefault="002305EB" w:rsidP="000E7F0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7991108"/>
      <w:docPartObj>
        <w:docPartGallery w:val="Page Numbers (Bottom of Page)"/>
        <w:docPartUnique/>
      </w:docPartObj>
    </w:sdtPr>
    <w:sdtEndPr>
      <w:rPr>
        <w:noProof/>
      </w:rPr>
    </w:sdtEndPr>
    <w:sdtContent>
      <w:p w14:paraId="5C0E90DE" w14:textId="0123A215" w:rsidR="004A1DC4" w:rsidRDefault="004A1DC4">
        <w:pPr>
          <w:pStyle w:val="Footer"/>
          <w:jc w:val="center"/>
        </w:pPr>
        <w:r>
          <w:fldChar w:fldCharType="begin"/>
        </w:r>
        <w:r>
          <w:instrText xml:space="preserve"> PAGE   \* MERGEFORMAT </w:instrText>
        </w:r>
        <w:r>
          <w:fldChar w:fldCharType="separate"/>
        </w:r>
        <w:r w:rsidR="00966BF0">
          <w:rPr>
            <w:noProof/>
          </w:rPr>
          <w:t>15</w:t>
        </w:r>
        <w:r>
          <w:rPr>
            <w:noProof/>
          </w:rPr>
          <w:fldChar w:fldCharType="end"/>
        </w:r>
      </w:p>
    </w:sdtContent>
  </w:sdt>
  <w:p w14:paraId="49004222" w14:textId="2FA4AD3F" w:rsidR="002305EB" w:rsidRDefault="002305EB" w:rsidP="000E7F0D">
    <w:pPr>
      <w:pStyle w:val="Footer"/>
      <w:ind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25D46" w14:textId="77777777" w:rsidR="002305EB" w:rsidRDefault="002305EB" w:rsidP="00CC04F7">
      <w:r>
        <w:separator/>
      </w:r>
    </w:p>
  </w:footnote>
  <w:footnote w:type="continuationSeparator" w:id="0">
    <w:p w14:paraId="1A679B1B" w14:textId="77777777" w:rsidR="002305EB" w:rsidRDefault="002305EB" w:rsidP="00CC04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D1292F2"/>
    <w:lvl w:ilvl="0">
      <w:start w:val="1"/>
      <w:numFmt w:val="decimal"/>
      <w:pStyle w:val="ListNumber2"/>
      <w:lvlText w:val="%1."/>
      <w:lvlJc w:val="left"/>
      <w:pPr>
        <w:tabs>
          <w:tab w:val="num" w:pos="643"/>
        </w:tabs>
        <w:ind w:left="643" w:hanging="360"/>
      </w:pPr>
    </w:lvl>
  </w:abstractNum>
  <w:abstractNum w:abstractNumId="1" w15:restartNumberingAfterBreak="0">
    <w:nsid w:val="FFFFFF88"/>
    <w:multiLevelType w:val="singleLevel"/>
    <w:tmpl w:val="8A7C1A2E"/>
    <w:lvl w:ilvl="0">
      <w:start w:val="1"/>
      <w:numFmt w:val="decimal"/>
      <w:pStyle w:val="ListNumber"/>
      <w:lvlText w:val="%1."/>
      <w:lvlJc w:val="left"/>
      <w:pPr>
        <w:tabs>
          <w:tab w:val="num" w:pos="360"/>
        </w:tabs>
        <w:ind w:left="360" w:hanging="360"/>
      </w:pPr>
    </w:lvl>
  </w:abstractNum>
  <w:abstractNum w:abstractNumId="2" w15:restartNumberingAfterBreak="0">
    <w:nsid w:val="05331C00"/>
    <w:multiLevelType w:val="hybridMultilevel"/>
    <w:tmpl w:val="E8B048A6"/>
    <w:lvl w:ilvl="0" w:tplc="FC586690">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A250D"/>
    <w:multiLevelType w:val="multilevel"/>
    <w:tmpl w:val="9AD8D450"/>
    <w:styleLink w:val="Style6"/>
    <w:lvl w:ilvl="0">
      <w:start w:val="1"/>
      <w:numFmt w:val="lowerLetter"/>
      <w:lvlText w:val="%1)"/>
      <w:lvlJc w:val="left"/>
      <w:pPr>
        <w:ind w:left="360" w:hanging="360"/>
      </w:pPr>
      <w:rPr>
        <w:rFonts w:ascii="Arial Black" w:hAnsi="Arial Black"/>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AF3214"/>
    <w:multiLevelType w:val="multilevel"/>
    <w:tmpl w:val="D9B0B5A4"/>
    <w:styleLink w:val="Style17"/>
    <w:lvl w:ilvl="0">
      <w:start w:val="1"/>
      <w:numFmt w:val="decimal"/>
      <w:lvlText w:val="%1."/>
      <w:lvlJc w:val="left"/>
      <w:pPr>
        <w:ind w:left="720" w:hanging="360"/>
      </w:pPr>
      <w:rPr>
        <w:rFonts w:ascii="Arial" w:hAnsi="Arial"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577D4D"/>
    <w:multiLevelType w:val="multilevel"/>
    <w:tmpl w:val="9E8AB91E"/>
    <w:lvl w:ilvl="0">
      <w:start w:val="1"/>
      <w:numFmt w:val="bullet"/>
      <w:lvlText w:val=""/>
      <w:lvlJc w:val="left"/>
      <w:pPr>
        <w:ind w:left="720" w:hanging="360"/>
      </w:pPr>
      <w:rPr>
        <w:rFonts w:ascii="Symbol" w:hAnsi="Symbol"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522179"/>
    <w:multiLevelType w:val="multilevel"/>
    <w:tmpl w:val="B330E116"/>
    <w:numStyleLink w:val="Style15"/>
  </w:abstractNum>
  <w:abstractNum w:abstractNumId="7" w15:restartNumberingAfterBreak="0">
    <w:nsid w:val="1A1430B6"/>
    <w:multiLevelType w:val="hybridMultilevel"/>
    <w:tmpl w:val="05CCD4D0"/>
    <w:lvl w:ilvl="0" w:tplc="EBF6D052">
      <w:start w:val="1"/>
      <w:numFmt w:val="decimal"/>
      <w:lvlText w:val="%1."/>
      <w:lvlJc w:val="left"/>
      <w:pPr>
        <w:ind w:left="830" w:hanging="363"/>
      </w:pPr>
      <w:rPr>
        <w:rFonts w:hint="default"/>
        <w:b/>
        <w:bCs/>
        <w:w w:val="100"/>
      </w:rPr>
    </w:lvl>
    <w:lvl w:ilvl="1" w:tplc="8B2A537C">
      <w:numFmt w:val="bullet"/>
      <w:lvlText w:val=""/>
      <w:lvlJc w:val="left"/>
      <w:pPr>
        <w:ind w:left="1192" w:hanging="363"/>
      </w:pPr>
      <w:rPr>
        <w:rFonts w:ascii="Symbol" w:eastAsia="Symbol" w:hAnsi="Symbol" w:cs="Symbol" w:hint="default"/>
        <w:w w:val="100"/>
        <w:sz w:val="24"/>
        <w:szCs w:val="24"/>
      </w:rPr>
    </w:lvl>
    <w:lvl w:ilvl="2" w:tplc="2CAAEBA0">
      <w:numFmt w:val="bullet"/>
      <w:lvlText w:val="•"/>
      <w:lvlJc w:val="left"/>
      <w:pPr>
        <w:ind w:left="2202" w:hanging="363"/>
      </w:pPr>
      <w:rPr>
        <w:rFonts w:hint="default"/>
      </w:rPr>
    </w:lvl>
    <w:lvl w:ilvl="3" w:tplc="13702DE4">
      <w:numFmt w:val="bullet"/>
      <w:lvlText w:val="•"/>
      <w:lvlJc w:val="left"/>
      <w:pPr>
        <w:ind w:left="3204" w:hanging="363"/>
      </w:pPr>
      <w:rPr>
        <w:rFonts w:hint="default"/>
      </w:rPr>
    </w:lvl>
    <w:lvl w:ilvl="4" w:tplc="04881CAE">
      <w:numFmt w:val="bullet"/>
      <w:lvlText w:val="•"/>
      <w:lvlJc w:val="left"/>
      <w:pPr>
        <w:ind w:left="4206" w:hanging="363"/>
      </w:pPr>
      <w:rPr>
        <w:rFonts w:hint="default"/>
      </w:rPr>
    </w:lvl>
    <w:lvl w:ilvl="5" w:tplc="B464CC98">
      <w:numFmt w:val="bullet"/>
      <w:lvlText w:val="•"/>
      <w:lvlJc w:val="left"/>
      <w:pPr>
        <w:ind w:left="5208" w:hanging="363"/>
      </w:pPr>
      <w:rPr>
        <w:rFonts w:hint="default"/>
      </w:rPr>
    </w:lvl>
    <w:lvl w:ilvl="6" w:tplc="99AA9380">
      <w:numFmt w:val="bullet"/>
      <w:lvlText w:val="•"/>
      <w:lvlJc w:val="left"/>
      <w:pPr>
        <w:ind w:left="6210" w:hanging="363"/>
      </w:pPr>
      <w:rPr>
        <w:rFonts w:hint="default"/>
      </w:rPr>
    </w:lvl>
    <w:lvl w:ilvl="7" w:tplc="13ECA096">
      <w:numFmt w:val="bullet"/>
      <w:lvlText w:val="•"/>
      <w:lvlJc w:val="left"/>
      <w:pPr>
        <w:ind w:left="7212" w:hanging="363"/>
      </w:pPr>
      <w:rPr>
        <w:rFonts w:hint="default"/>
      </w:rPr>
    </w:lvl>
    <w:lvl w:ilvl="8" w:tplc="08365A56">
      <w:numFmt w:val="bullet"/>
      <w:lvlText w:val="•"/>
      <w:lvlJc w:val="left"/>
      <w:pPr>
        <w:ind w:left="8214" w:hanging="363"/>
      </w:pPr>
      <w:rPr>
        <w:rFonts w:hint="default"/>
      </w:rPr>
    </w:lvl>
  </w:abstractNum>
  <w:abstractNum w:abstractNumId="8" w15:restartNumberingAfterBreak="0">
    <w:nsid w:val="1DE5017C"/>
    <w:multiLevelType w:val="multilevel"/>
    <w:tmpl w:val="2A684F62"/>
    <w:numStyleLink w:val="Style11"/>
  </w:abstractNum>
  <w:abstractNum w:abstractNumId="9" w15:restartNumberingAfterBreak="0">
    <w:nsid w:val="1E402C35"/>
    <w:multiLevelType w:val="multilevel"/>
    <w:tmpl w:val="F81CD00E"/>
    <w:styleLink w:val="Style12"/>
    <w:lvl w:ilvl="0">
      <w:start w:val="1"/>
      <w:numFmt w:val="lowerLetter"/>
      <w:lvlText w:val="%1."/>
      <w:lvlJc w:val="left"/>
      <w:pPr>
        <w:ind w:left="720" w:hanging="360"/>
      </w:pPr>
      <w:rPr>
        <w:rFonts w:ascii="Arial" w:hAnsi="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186661"/>
    <w:multiLevelType w:val="multilevel"/>
    <w:tmpl w:val="0809001D"/>
    <w:styleLink w:val="Style4"/>
    <w:lvl w:ilvl="0">
      <w:start w:val="1"/>
      <w:numFmt w:val="decimal"/>
      <w:lvlText w:val="%1)"/>
      <w:lvlJc w:val="left"/>
      <w:pPr>
        <w:ind w:left="360" w:hanging="360"/>
      </w:pPr>
      <w:rPr>
        <w:rFonts w:asciiTheme="minorHAnsi" w:hAnsiTheme="minorHAnsi"/>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44F10BF"/>
    <w:multiLevelType w:val="multilevel"/>
    <w:tmpl w:val="4FEC9238"/>
    <w:lvl w:ilvl="0">
      <w:start w:val="1"/>
      <w:numFmt w:val="bullet"/>
      <w:lvlText w:val=""/>
      <w:lvlJc w:val="left"/>
      <w:pPr>
        <w:ind w:left="720" w:hanging="360"/>
      </w:pPr>
      <w:rPr>
        <w:rFonts w:ascii="Symbol" w:hAnsi="Symbol"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C707F30"/>
    <w:multiLevelType w:val="hybridMultilevel"/>
    <w:tmpl w:val="625499F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E314735"/>
    <w:multiLevelType w:val="multilevel"/>
    <w:tmpl w:val="B330E116"/>
    <w:styleLink w:val="Style15"/>
    <w:lvl w:ilvl="0">
      <w:start w:val="1"/>
      <w:numFmt w:val="lowerLetter"/>
      <w:lvlText w:val="%1."/>
      <w:lvlJc w:val="left"/>
      <w:pPr>
        <w:ind w:left="720" w:hanging="360"/>
      </w:pPr>
      <w:rPr>
        <w:rFonts w:ascii="Arial" w:hAnsi="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4E323C"/>
    <w:multiLevelType w:val="multilevel"/>
    <w:tmpl w:val="2A684F62"/>
    <w:styleLink w:val="Style11"/>
    <w:lvl w:ilvl="0">
      <w:start w:val="1"/>
      <w:numFmt w:val="lowerLetter"/>
      <w:lvlText w:val="%1."/>
      <w:lvlJc w:val="left"/>
      <w:pPr>
        <w:ind w:left="720" w:hanging="360"/>
      </w:pPr>
      <w:rPr>
        <w:rFonts w:ascii="Arial" w:hAnsi="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9D14627"/>
    <w:multiLevelType w:val="hybridMultilevel"/>
    <w:tmpl w:val="20E2E7A4"/>
    <w:lvl w:ilvl="0" w:tplc="3320E406">
      <w:numFmt w:val="bullet"/>
      <w:lvlText w:val=""/>
      <w:lvlJc w:val="left"/>
      <w:pPr>
        <w:ind w:left="830" w:hanging="360"/>
      </w:pPr>
      <w:rPr>
        <w:rFonts w:hint="default"/>
        <w:w w:val="100"/>
      </w:rPr>
    </w:lvl>
    <w:lvl w:ilvl="1" w:tplc="7C4ACAAC">
      <w:numFmt w:val="bullet"/>
      <w:lvlText w:val=""/>
      <w:lvlJc w:val="left"/>
      <w:pPr>
        <w:ind w:left="1185" w:hanging="358"/>
      </w:pPr>
      <w:rPr>
        <w:rFonts w:ascii="Symbol" w:eastAsia="Symbol" w:hAnsi="Symbol" w:cs="Symbol" w:hint="default"/>
        <w:w w:val="100"/>
        <w:sz w:val="24"/>
        <w:szCs w:val="24"/>
      </w:rPr>
    </w:lvl>
    <w:lvl w:ilvl="2" w:tplc="B46AEF8A">
      <w:numFmt w:val="bullet"/>
      <w:lvlText w:val="•"/>
      <w:lvlJc w:val="left"/>
      <w:pPr>
        <w:ind w:left="1200" w:hanging="358"/>
      </w:pPr>
      <w:rPr>
        <w:rFonts w:hint="default"/>
      </w:rPr>
    </w:lvl>
    <w:lvl w:ilvl="3" w:tplc="202C8BA0">
      <w:numFmt w:val="bullet"/>
      <w:lvlText w:val="•"/>
      <w:lvlJc w:val="left"/>
      <w:pPr>
        <w:ind w:left="2327" w:hanging="358"/>
      </w:pPr>
      <w:rPr>
        <w:rFonts w:hint="default"/>
      </w:rPr>
    </w:lvl>
    <w:lvl w:ilvl="4" w:tplc="0F72E1CE">
      <w:numFmt w:val="bullet"/>
      <w:lvlText w:val="•"/>
      <w:lvlJc w:val="left"/>
      <w:pPr>
        <w:ind w:left="3454" w:hanging="358"/>
      </w:pPr>
      <w:rPr>
        <w:rFonts w:hint="default"/>
      </w:rPr>
    </w:lvl>
    <w:lvl w:ilvl="5" w:tplc="253A6516">
      <w:numFmt w:val="bullet"/>
      <w:lvlText w:val="•"/>
      <w:lvlJc w:val="left"/>
      <w:pPr>
        <w:ind w:left="4582" w:hanging="358"/>
      </w:pPr>
      <w:rPr>
        <w:rFonts w:hint="default"/>
      </w:rPr>
    </w:lvl>
    <w:lvl w:ilvl="6" w:tplc="752A2D08">
      <w:numFmt w:val="bullet"/>
      <w:lvlText w:val="•"/>
      <w:lvlJc w:val="left"/>
      <w:pPr>
        <w:ind w:left="5709" w:hanging="358"/>
      </w:pPr>
      <w:rPr>
        <w:rFonts w:hint="default"/>
      </w:rPr>
    </w:lvl>
    <w:lvl w:ilvl="7" w:tplc="1172AD66">
      <w:numFmt w:val="bullet"/>
      <w:lvlText w:val="•"/>
      <w:lvlJc w:val="left"/>
      <w:pPr>
        <w:ind w:left="6837" w:hanging="358"/>
      </w:pPr>
      <w:rPr>
        <w:rFonts w:hint="default"/>
      </w:rPr>
    </w:lvl>
    <w:lvl w:ilvl="8" w:tplc="C1DA48EE">
      <w:numFmt w:val="bullet"/>
      <w:lvlText w:val="•"/>
      <w:lvlJc w:val="left"/>
      <w:pPr>
        <w:ind w:left="7964" w:hanging="358"/>
      </w:pPr>
      <w:rPr>
        <w:rFonts w:hint="default"/>
      </w:rPr>
    </w:lvl>
  </w:abstractNum>
  <w:abstractNum w:abstractNumId="16" w15:restartNumberingAfterBreak="0">
    <w:nsid w:val="3CAB1D8D"/>
    <w:multiLevelType w:val="hybridMultilevel"/>
    <w:tmpl w:val="9C3C4080"/>
    <w:lvl w:ilvl="0" w:tplc="112662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407F0D"/>
    <w:multiLevelType w:val="multilevel"/>
    <w:tmpl w:val="FE860200"/>
    <w:styleLink w:val="Style1"/>
    <w:lvl w:ilvl="0">
      <w:start w:val="1"/>
      <w:numFmt w:val="lowerLetter"/>
      <w:lvlText w:val="%1)"/>
      <w:lvlJc w:val="left"/>
      <w:pPr>
        <w:ind w:left="720" w:hanging="360"/>
      </w:pPr>
      <w:rPr>
        <w:rFonts w:ascii="Arial" w:hAnsi="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F76B19"/>
    <w:multiLevelType w:val="multilevel"/>
    <w:tmpl w:val="55D8A638"/>
    <w:styleLink w:val="Style5"/>
    <w:lvl w:ilvl="0">
      <w:start w:val="1"/>
      <w:numFmt w:val="lowerLetter"/>
      <w:lvlText w:val="%1."/>
      <w:lvlJc w:val="left"/>
      <w:pPr>
        <w:ind w:left="360" w:hanging="360"/>
      </w:pPr>
      <w:rPr>
        <w:rFonts w:ascii="Arial" w:hAnsi="Arial"/>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694066"/>
    <w:multiLevelType w:val="multilevel"/>
    <w:tmpl w:val="A7AE3C2E"/>
    <w:numStyleLink w:val="Style9"/>
  </w:abstractNum>
  <w:abstractNum w:abstractNumId="20" w15:restartNumberingAfterBreak="0">
    <w:nsid w:val="4C843020"/>
    <w:multiLevelType w:val="multilevel"/>
    <w:tmpl w:val="F81CD00E"/>
    <w:numStyleLink w:val="Style12"/>
  </w:abstractNum>
  <w:abstractNum w:abstractNumId="21" w15:restartNumberingAfterBreak="0">
    <w:nsid w:val="5652598D"/>
    <w:multiLevelType w:val="multilevel"/>
    <w:tmpl w:val="D9B0B5A4"/>
    <w:styleLink w:val="Style16"/>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8B5015"/>
    <w:multiLevelType w:val="multilevel"/>
    <w:tmpl w:val="51E41F38"/>
    <w:styleLink w:val="Style3"/>
    <w:lvl w:ilvl="0">
      <w:start w:val="1"/>
      <w:numFmt w:val="lowerLetter"/>
      <w:lvlText w:val="%1."/>
      <w:lvlJc w:val="left"/>
      <w:pPr>
        <w:ind w:left="360" w:hanging="360"/>
      </w:pPr>
      <w:rPr>
        <w:rFonts w:asciiTheme="minorHAnsi" w:hAnsiTheme="minorHAnsi"/>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8B0108B"/>
    <w:multiLevelType w:val="multilevel"/>
    <w:tmpl w:val="0809001D"/>
    <w:styleLink w:val="Style2"/>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C5B4EF2"/>
    <w:multiLevelType w:val="multilevel"/>
    <w:tmpl w:val="707CB228"/>
    <w:styleLink w:val="Style13"/>
    <w:lvl w:ilvl="0">
      <w:start w:val="1"/>
      <w:numFmt w:val="lowerLetter"/>
      <w:lvlText w:val="%1."/>
      <w:lvlJc w:val="left"/>
      <w:pPr>
        <w:ind w:left="720" w:hanging="360"/>
      </w:pPr>
      <w:rPr>
        <w:rFonts w:ascii="Arial" w:hAnsi="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8B17ED"/>
    <w:multiLevelType w:val="multilevel"/>
    <w:tmpl w:val="12A0C15E"/>
    <w:styleLink w:val="Style10"/>
    <w:lvl w:ilvl="0">
      <w:start w:val="1"/>
      <w:numFmt w:val="lowerLetter"/>
      <w:lvlText w:val="%1."/>
      <w:lvlJc w:val="left"/>
      <w:pPr>
        <w:ind w:left="720" w:hanging="360"/>
      </w:pPr>
      <w:rPr>
        <w:rFonts w:ascii="Arial" w:hAnsi="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4B57BA"/>
    <w:multiLevelType w:val="multilevel"/>
    <w:tmpl w:val="707CB228"/>
    <w:numStyleLink w:val="Style13"/>
  </w:abstractNum>
  <w:abstractNum w:abstractNumId="27" w15:restartNumberingAfterBreak="0">
    <w:nsid w:val="6CBB7E52"/>
    <w:multiLevelType w:val="hybridMultilevel"/>
    <w:tmpl w:val="C53E77F8"/>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8" w15:restartNumberingAfterBreak="0">
    <w:nsid w:val="75D0732E"/>
    <w:multiLevelType w:val="multilevel"/>
    <w:tmpl w:val="12A0C15E"/>
    <w:numStyleLink w:val="Style10"/>
  </w:abstractNum>
  <w:abstractNum w:abstractNumId="29" w15:restartNumberingAfterBreak="0">
    <w:nsid w:val="776A007C"/>
    <w:multiLevelType w:val="multilevel"/>
    <w:tmpl w:val="0809001D"/>
    <w:styleLink w:val="Style7"/>
    <w:lvl w:ilvl="0">
      <w:start w:val="1"/>
      <w:numFmt w:val="decimal"/>
      <w:lvlText w:val="%1)"/>
      <w:lvlJc w:val="left"/>
      <w:pPr>
        <w:ind w:left="360" w:hanging="360"/>
      </w:pPr>
      <w:rPr>
        <w:rFonts w:ascii="Arial" w:hAnsi="Arial"/>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CCD1749"/>
    <w:multiLevelType w:val="multilevel"/>
    <w:tmpl w:val="0809001D"/>
    <w:styleLink w:val="Style14"/>
    <w:lvl w:ilvl="0">
      <w:start w:val="1"/>
      <w:numFmt w:val="lowerLetter"/>
      <w:lvlText w:val="%1)"/>
      <w:lvlJc w:val="left"/>
      <w:pPr>
        <w:ind w:left="360" w:hanging="360"/>
      </w:pPr>
      <w:rPr>
        <w:rFonts w:ascii="Arial" w:hAnsi="Arial"/>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7D5A88"/>
    <w:multiLevelType w:val="multilevel"/>
    <w:tmpl w:val="A7AE3C2E"/>
    <w:styleLink w:val="Style9"/>
    <w:lvl w:ilvl="0">
      <w:start w:val="1"/>
      <w:numFmt w:val="lowerLetter"/>
      <w:lvlText w:val="%1."/>
      <w:lvlJc w:val="left"/>
      <w:pPr>
        <w:ind w:left="360" w:hanging="360"/>
      </w:pPr>
      <w:rPr>
        <w:rFonts w:ascii="Arial" w:hAnsi="Arial"/>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D14851"/>
    <w:multiLevelType w:val="multilevel"/>
    <w:tmpl w:val="6324E6AE"/>
    <w:styleLink w:val="Style8"/>
    <w:lvl w:ilvl="0">
      <w:start w:val="1"/>
      <w:numFmt w:val="lowerRoman"/>
      <w:lvlText w:val="%1)"/>
      <w:lvlJc w:val="left"/>
      <w:pPr>
        <w:ind w:left="360" w:hanging="360"/>
      </w:pPr>
      <w:rPr>
        <w:rFonts w:ascii="Arial" w:hAnsi="Arial"/>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15"/>
  </w:num>
  <w:num w:numId="5">
    <w:abstractNumId w:val="7"/>
  </w:num>
  <w:num w:numId="6">
    <w:abstractNumId w:val="27"/>
  </w:num>
  <w:num w:numId="7">
    <w:abstractNumId w:val="16"/>
  </w:num>
  <w:num w:numId="8">
    <w:abstractNumId w:val="17"/>
  </w:num>
  <w:num w:numId="9">
    <w:abstractNumId w:val="23"/>
  </w:num>
  <w:num w:numId="10">
    <w:abstractNumId w:val="22"/>
  </w:num>
  <w:num w:numId="11">
    <w:abstractNumId w:val="10"/>
  </w:num>
  <w:num w:numId="12">
    <w:abstractNumId w:val="18"/>
  </w:num>
  <w:num w:numId="13">
    <w:abstractNumId w:val="3"/>
  </w:num>
  <w:num w:numId="14">
    <w:abstractNumId w:val="29"/>
  </w:num>
  <w:num w:numId="15">
    <w:abstractNumId w:val="32"/>
  </w:num>
  <w:num w:numId="16">
    <w:abstractNumId w:val="19"/>
  </w:num>
  <w:num w:numId="17">
    <w:abstractNumId w:val="31"/>
  </w:num>
  <w:num w:numId="18">
    <w:abstractNumId w:val="28"/>
  </w:num>
  <w:num w:numId="19">
    <w:abstractNumId w:val="25"/>
  </w:num>
  <w:num w:numId="20">
    <w:abstractNumId w:val="8"/>
  </w:num>
  <w:num w:numId="21">
    <w:abstractNumId w:val="14"/>
  </w:num>
  <w:num w:numId="22">
    <w:abstractNumId w:val="20"/>
  </w:num>
  <w:num w:numId="23">
    <w:abstractNumId w:val="9"/>
  </w:num>
  <w:num w:numId="24">
    <w:abstractNumId w:val="26"/>
  </w:num>
  <w:num w:numId="25">
    <w:abstractNumId w:val="24"/>
  </w:num>
  <w:num w:numId="26">
    <w:abstractNumId w:val="30"/>
  </w:num>
  <w:num w:numId="27">
    <w:abstractNumId w:val="6"/>
  </w:num>
  <w:num w:numId="28">
    <w:abstractNumId w:val="13"/>
  </w:num>
  <w:num w:numId="29">
    <w:abstractNumId w:val="11"/>
  </w:num>
  <w:num w:numId="30">
    <w:abstractNumId w:val="21"/>
  </w:num>
  <w:num w:numId="31">
    <w:abstractNumId w:val="12"/>
  </w:num>
  <w:num w:numId="32">
    <w:abstractNumId w:val="5"/>
  </w:num>
  <w:num w:numId="33">
    <w:abstractNumId w:val="4"/>
  </w:num>
  <w:num w:numId="34">
    <w:abstractNumId w:val="16"/>
    <w:lvlOverride w:ilvl="0">
      <w:lvl w:ilvl="0" w:tplc="112662CC">
        <w:start w:val="1"/>
        <w:numFmt w:val="decimal"/>
        <w:lvlText w:val="%1."/>
        <w:lvlJc w:val="left"/>
        <w:pPr>
          <w:ind w:left="720" w:hanging="363"/>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im Redgrave">
    <w15:presenceInfo w15:providerId="AD" w15:userId="S::RedgraveT@Hwbcymru.net::e99f1b28-4c48-4536-86f5-4d351b226a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F24" w:allStyles="0" w:customStyles="0" w:latentStyles="1" w:stylesInUse="0" w:headingStyles="1" w:numberingStyles="0" w:tableStyles="0" w:directFormattingOnRuns="1" w:directFormattingOnParagraphs="1" w:directFormattingOnNumbering="1" w:directFormattingOnTables="1" w:clearFormatting="1" w:top3HeadingStyles="0" w:visibleStyles="1" w:alternateStyleNames="1"/>
  <w:defaultTabStop w:val="794"/>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05"/>
    <w:rsid w:val="00000FF6"/>
    <w:rsid w:val="00004E18"/>
    <w:rsid w:val="00022223"/>
    <w:rsid w:val="00024311"/>
    <w:rsid w:val="00027460"/>
    <w:rsid w:val="00040C6F"/>
    <w:rsid w:val="00044719"/>
    <w:rsid w:val="00057256"/>
    <w:rsid w:val="00064E73"/>
    <w:rsid w:val="000701AC"/>
    <w:rsid w:val="000802EC"/>
    <w:rsid w:val="00082D3A"/>
    <w:rsid w:val="000942C9"/>
    <w:rsid w:val="000A5388"/>
    <w:rsid w:val="000B14AF"/>
    <w:rsid w:val="000C0757"/>
    <w:rsid w:val="000D4F73"/>
    <w:rsid w:val="000D710A"/>
    <w:rsid w:val="000D76C9"/>
    <w:rsid w:val="000E1A2F"/>
    <w:rsid w:val="000E355D"/>
    <w:rsid w:val="000E4D86"/>
    <w:rsid w:val="000E7F0D"/>
    <w:rsid w:val="000F36F7"/>
    <w:rsid w:val="000F45E5"/>
    <w:rsid w:val="001259B9"/>
    <w:rsid w:val="00132EF0"/>
    <w:rsid w:val="00136429"/>
    <w:rsid w:val="00137182"/>
    <w:rsid w:val="00141189"/>
    <w:rsid w:val="00156186"/>
    <w:rsid w:val="001648BF"/>
    <w:rsid w:val="00170F2C"/>
    <w:rsid w:val="001834AB"/>
    <w:rsid w:val="00183897"/>
    <w:rsid w:val="00187D1E"/>
    <w:rsid w:val="001B1A53"/>
    <w:rsid w:val="001B2240"/>
    <w:rsid w:val="001D1F38"/>
    <w:rsid w:val="001E12B3"/>
    <w:rsid w:val="001F127B"/>
    <w:rsid w:val="002070AA"/>
    <w:rsid w:val="0020768F"/>
    <w:rsid w:val="00207960"/>
    <w:rsid w:val="0023021A"/>
    <w:rsid w:val="002305EB"/>
    <w:rsid w:val="002372C8"/>
    <w:rsid w:val="00244DC2"/>
    <w:rsid w:val="00273263"/>
    <w:rsid w:val="00274004"/>
    <w:rsid w:val="002A3CF9"/>
    <w:rsid w:val="002A4F52"/>
    <w:rsid w:val="002B658B"/>
    <w:rsid w:val="002C634B"/>
    <w:rsid w:val="002D4CA9"/>
    <w:rsid w:val="002D6EE5"/>
    <w:rsid w:val="002F01F8"/>
    <w:rsid w:val="002F0D94"/>
    <w:rsid w:val="002F1E39"/>
    <w:rsid w:val="002F22A7"/>
    <w:rsid w:val="002F55A5"/>
    <w:rsid w:val="00306AB4"/>
    <w:rsid w:val="00307549"/>
    <w:rsid w:val="00310BDF"/>
    <w:rsid w:val="00314F0D"/>
    <w:rsid w:val="00315653"/>
    <w:rsid w:val="003270A5"/>
    <w:rsid w:val="0033022F"/>
    <w:rsid w:val="003330CF"/>
    <w:rsid w:val="003375CE"/>
    <w:rsid w:val="00355C14"/>
    <w:rsid w:val="00357F18"/>
    <w:rsid w:val="0036169D"/>
    <w:rsid w:val="00362D1B"/>
    <w:rsid w:val="00374DE5"/>
    <w:rsid w:val="00377A85"/>
    <w:rsid w:val="003A192B"/>
    <w:rsid w:val="003A7126"/>
    <w:rsid w:val="003C2C91"/>
    <w:rsid w:val="003C32C1"/>
    <w:rsid w:val="003E1B9D"/>
    <w:rsid w:val="003E3A95"/>
    <w:rsid w:val="003E4EEB"/>
    <w:rsid w:val="003F4FD7"/>
    <w:rsid w:val="0040157B"/>
    <w:rsid w:val="00401C00"/>
    <w:rsid w:val="00402F22"/>
    <w:rsid w:val="004038A0"/>
    <w:rsid w:val="004122ED"/>
    <w:rsid w:val="00413E4A"/>
    <w:rsid w:val="00420212"/>
    <w:rsid w:val="00420D48"/>
    <w:rsid w:val="00421B61"/>
    <w:rsid w:val="00433AD9"/>
    <w:rsid w:val="00445FBB"/>
    <w:rsid w:val="00452C5B"/>
    <w:rsid w:val="00465955"/>
    <w:rsid w:val="004708FA"/>
    <w:rsid w:val="00470D1A"/>
    <w:rsid w:val="00473D38"/>
    <w:rsid w:val="00475E68"/>
    <w:rsid w:val="004809C8"/>
    <w:rsid w:val="0049170B"/>
    <w:rsid w:val="004957DB"/>
    <w:rsid w:val="00496CD8"/>
    <w:rsid w:val="004A01E4"/>
    <w:rsid w:val="004A1DC4"/>
    <w:rsid w:val="004A5D07"/>
    <w:rsid w:val="004A7155"/>
    <w:rsid w:val="004B4528"/>
    <w:rsid w:val="004D3454"/>
    <w:rsid w:val="004D3F82"/>
    <w:rsid w:val="004D5946"/>
    <w:rsid w:val="004D744A"/>
    <w:rsid w:val="004E76E7"/>
    <w:rsid w:val="004F0D7F"/>
    <w:rsid w:val="004F19EE"/>
    <w:rsid w:val="00502DCE"/>
    <w:rsid w:val="00507B3A"/>
    <w:rsid w:val="005108DF"/>
    <w:rsid w:val="00513E13"/>
    <w:rsid w:val="00514C72"/>
    <w:rsid w:val="00517ADB"/>
    <w:rsid w:val="005217D0"/>
    <w:rsid w:val="00557153"/>
    <w:rsid w:val="005644B1"/>
    <w:rsid w:val="00566D77"/>
    <w:rsid w:val="00590C6E"/>
    <w:rsid w:val="005A18A0"/>
    <w:rsid w:val="005A75DF"/>
    <w:rsid w:val="005B7B3D"/>
    <w:rsid w:val="005C0E0C"/>
    <w:rsid w:val="005D1E1C"/>
    <w:rsid w:val="005D57B7"/>
    <w:rsid w:val="005D79A3"/>
    <w:rsid w:val="005E1176"/>
    <w:rsid w:val="005E7650"/>
    <w:rsid w:val="005F3D72"/>
    <w:rsid w:val="00602304"/>
    <w:rsid w:val="00603B28"/>
    <w:rsid w:val="00604371"/>
    <w:rsid w:val="00622794"/>
    <w:rsid w:val="00631361"/>
    <w:rsid w:val="00637A05"/>
    <w:rsid w:val="00646959"/>
    <w:rsid w:val="00654C44"/>
    <w:rsid w:val="0066403E"/>
    <w:rsid w:val="006655DA"/>
    <w:rsid w:val="006761E3"/>
    <w:rsid w:val="006801C8"/>
    <w:rsid w:val="00684E43"/>
    <w:rsid w:val="006A00A6"/>
    <w:rsid w:val="006A2060"/>
    <w:rsid w:val="006B2D86"/>
    <w:rsid w:val="006B6515"/>
    <w:rsid w:val="006D55C3"/>
    <w:rsid w:val="006D6AF5"/>
    <w:rsid w:val="006E33D4"/>
    <w:rsid w:val="006F47DD"/>
    <w:rsid w:val="007023B3"/>
    <w:rsid w:val="007025BC"/>
    <w:rsid w:val="00710394"/>
    <w:rsid w:val="00725C45"/>
    <w:rsid w:val="0073376A"/>
    <w:rsid w:val="00735FBB"/>
    <w:rsid w:val="00744E06"/>
    <w:rsid w:val="00745728"/>
    <w:rsid w:val="00753CCA"/>
    <w:rsid w:val="00761480"/>
    <w:rsid w:val="0076351D"/>
    <w:rsid w:val="00770048"/>
    <w:rsid w:val="00771ADF"/>
    <w:rsid w:val="0077424A"/>
    <w:rsid w:val="00785A3F"/>
    <w:rsid w:val="007936E4"/>
    <w:rsid w:val="007940B2"/>
    <w:rsid w:val="007B605B"/>
    <w:rsid w:val="007E3AC9"/>
    <w:rsid w:val="007F3E26"/>
    <w:rsid w:val="00800DA0"/>
    <w:rsid w:val="00803E5B"/>
    <w:rsid w:val="008078B8"/>
    <w:rsid w:val="00826B9A"/>
    <w:rsid w:val="008270DD"/>
    <w:rsid w:val="00830557"/>
    <w:rsid w:val="008307B8"/>
    <w:rsid w:val="00836D6E"/>
    <w:rsid w:val="008420D5"/>
    <w:rsid w:val="00847A68"/>
    <w:rsid w:val="008500D0"/>
    <w:rsid w:val="00854B21"/>
    <w:rsid w:val="00870118"/>
    <w:rsid w:val="00874932"/>
    <w:rsid w:val="00881D43"/>
    <w:rsid w:val="008A0D36"/>
    <w:rsid w:val="008A3799"/>
    <w:rsid w:val="008B121A"/>
    <w:rsid w:val="008B72A5"/>
    <w:rsid w:val="008D29AF"/>
    <w:rsid w:val="008E6E0D"/>
    <w:rsid w:val="008F43EE"/>
    <w:rsid w:val="008F5A18"/>
    <w:rsid w:val="00902FD3"/>
    <w:rsid w:val="009049BA"/>
    <w:rsid w:val="00905DF9"/>
    <w:rsid w:val="00906A25"/>
    <w:rsid w:val="00913955"/>
    <w:rsid w:val="00927EC3"/>
    <w:rsid w:val="00931B6C"/>
    <w:rsid w:val="00933D75"/>
    <w:rsid w:val="00947CB9"/>
    <w:rsid w:val="00953B0B"/>
    <w:rsid w:val="00957475"/>
    <w:rsid w:val="00962396"/>
    <w:rsid w:val="00966BF0"/>
    <w:rsid w:val="00990C6C"/>
    <w:rsid w:val="009C0489"/>
    <w:rsid w:val="009C47B7"/>
    <w:rsid w:val="009D259F"/>
    <w:rsid w:val="009D50C5"/>
    <w:rsid w:val="009F618C"/>
    <w:rsid w:val="00A00EEB"/>
    <w:rsid w:val="00A01A84"/>
    <w:rsid w:val="00A05F32"/>
    <w:rsid w:val="00A203A4"/>
    <w:rsid w:val="00A3080F"/>
    <w:rsid w:val="00A31745"/>
    <w:rsid w:val="00A31B53"/>
    <w:rsid w:val="00A36D28"/>
    <w:rsid w:val="00A40CA9"/>
    <w:rsid w:val="00A617EF"/>
    <w:rsid w:val="00A65036"/>
    <w:rsid w:val="00A83C8E"/>
    <w:rsid w:val="00A9086F"/>
    <w:rsid w:val="00A91DC0"/>
    <w:rsid w:val="00A97BF3"/>
    <w:rsid w:val="00AA6623"/>
    <w:rsid w:val="00AB490C"/>
    <w:rsid w:val="00AB752F"/>
    <w:rsid w:val="00AC40BB"/>
    <w:rsid w:val="00AC53E7"/>
    <w:rsid w:val="00AD6E09"/>
    <w:rsid w:val="00AE4C45"/>
    <w:rsid w:val="00AF00DF"/>
    <w:rsid w:val="00AF0CCA"/>
    <w:rsid w:val="00AF2597"/>
    <w:rsid w:val="00AF434F"/>
    <w:rsid w:val="00AF527F"/>
    <w:rsid w:val="00B00985"/>
    <w:rsid w:val="00B017EB"/>
    <w:rsid w:val="00B07D88"/>
    <w:rsid w:val="00B2650F"/>
    <w:rsid w:val="00B32CF9"/>
    <w:rsid w:val="00B34449"/>
    <w:rsid w:val="00B40950"/>
    <w:rsid w:val="00B458EB"/>
    <w:rsid w:val="00B535BF"/>
    <w:rsid w:val="00B5595D"/>
    <w:rsid w:val="00B564D0"/>
    <w:rsid w:val="00B626AC"/>
    <w:rsid w:val="00BA3352"/>
    <w:rsid w:val="00BB1B0D"/>
    <w:rsid w:val="00BC2CC0"/>
    <w:rsid w:val="00BE674D"/>
    <w:rsid w:val="00BF0335"/>
    <w:rsid w:val="00BF2BF8"/>
    <w:rsid w:val="00BF3810"/>
    <w:rsid w:val="00C0671D"/>
    <w:rsid w:val="00C3034D"/>
    <w:rsid w:val="00C34EEC"/>
    <w:rsid w:val="00C376CF"/>
    <w:rsid w:val="00C63052"/>
    <w:rsid w:val="00C840AC"/>
    <w:rsid w:val="00C85A1D"/>
    <w:rsid w:val="00C86533"/>
    <w:rsid w:val="00CA156B"/>
    <w:rsid w:val="00CB63E3"/>
    <w:rsid w:val="00CC04F7"/>
    <w:rsid w:val="00CD5C88"/>
    <w:rsid w:val="00CE5CFC"/>
    <w:rsid w:val="00D229C2"/>
    <w:rsid w:val="00D26F78"/>
    <w:rsid w:val="00D31BFA"/>
    <w:rsid w:val="00D349DA"/>
    <w:rsid w:val="00D37E8C"/>
    <w:rsid w:val="00D40D2B"/>
    <w:rsid w:val="00D46D9A"/>
    <w:rsid w:val="00D513F1"/>
    <w:rsid w:val="00D53FA9"/>
    <w:rsid w:val="00D659F4"/>
    <w:rsid w:val="00D71865"/>
    <w:rsid w:val="00D7515C"/>
    <w:rsid w:val="00D77920"/>
    <w:rsid w:val="00D82D82"/>
    <w:rsid w:val="00D87D2C"/>
    <w:rsid w:val="00D95E40"/>
    <w:rsid w:val="00DA7CAD"/>
    <w:rsid w:val="00DC3B46"/>
    <w:rsid w:val="00DE5FE7"/>
    <w:rsid w:val="00DF0564"/>
    <w:rsid w:val="00E070A7"/>
    <w:rsid w:val="00E2621F"/>
    <w:rsid w:val="00E32A7D"/>
    <w:rsid w:val="00E36113"/>
    <w:rsid w:val="00E418AC"/>
    <w:rsid w:val="00E42331"/>
    <w:rsid w:val="00E47BCE"/>
    <w:rsid w:val="00E52543"/>
    <w:rsid w:val="00E53246"/>
    <w:rsid w:val="00E53FCD"/>
    <w:rsid w:val="00E5610F"/>
    <w:rsid w:val="00E572C6"/>
    <w:rsid w:val="00E75FFF"/>
    <w:rsid w:val="00E76CF0"/>
    <w:rsid w:val="00E77282"/>
    <w:rsid w:val="00E80040"/>
    <w:rsid w:val="00E80937"/>
    <w:rsid w:val="00EA76DB"/>
    <w:rsid w:val="00EB7471"/>
    <w:rsid w:val="00EC4C30"/>
    <w:rsid w:val="00EC5A0E"/>
    <w:rsid w:val="00ED6F0B"/>
    <w:rsid w:val="00EE0734"/>
    <w:rsid w:val="00EE5379"/>
    <w:rsid w:val="00EF1E97"/>
    <w:rsid w:val="00EF27F8"/>
    <w:rsid w:val="00F07C77"/>
    <w:rsid w:val="00F25BC6"/>
    <w:rsid w:val="00F32A7E"/>
    <w:rsid w:val="00F35B62"/>
    <w:rsid w:val="00F376F4"/>
    <w:rsid w:val="00F72E93"/>
    <w:rsid w:val="00F76029"/>
    <w:rsid w:val="00F8137E"/>
    <w:rsid w:val="00FA1DE1"/>
    <w:rsid w:val="00FA4EBB"/>
    <w:rsid w:val="00FB7A9D"/>
    <w:rsid w:val="00FB7FF0"/>
    <w:rsid w:val="00FC2BE7"/>
    <w:rsid w:val="00FD151E"/>
    <w:rsid w:val="00FF5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AEB2664"/>
  <w15:chartTrackingRefBased/>
  <w15:docId w15:val="{CBFAE290-FB8D-F64E-A63B-464C95F58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CC Normal"/>
    <w:qFormat/>
    <w:rsid w:val="00AC53E7"/>
    <w:pPr>
      <w:spacing w:before="240" w:after="240" w:line="360" w:lineRule="auto"/>
    </w:pPr>
    <w:rPr>
      <w:rFonts w:ascii="Arial" w:hAnsi="Arial"/>
    </w:rPr>
  </w:style>
  <w:style w:type="paragraph" w:styleId="Heading1">
    <w:name w:val="heading 1"/>
    <w:aliases w:val="DCC_Heading 1 (title)"/>
    <w:basedOn w:val="Normal"/>
    <w:next w:val="Normal"/>
    <w:link w:val="Heading1Char"/>
    <w:uiPriority w:val="1"/>
    <w:qFormat/>
    <w:rsid w:val="00962396"/>
    <w:pPr>
      <w:keepNext/>
      <w:keepLines/>
      <w:outlineLvl w:val="0"/>
    </w:pPr>
    <w:rPr>
      <w:rFonts w:eastAsiaTheme="majorEastAsia" w:cstheme="majorBidi"/>
      <w:b/>
      <w:color w:val="000000" w:themeColor="text1"/>
      <w:sz w:val="32"/>
      <w:szCs w:val="32"/>
    </w:rPr>
  </w:style>
  <w:style w:type="paragraph" w:styleId="Heading2">
    <w:name w:val="heading 2"/>
    <w:aliases w:val="DCC_Heading 2 (chapter)"/>
    <w:basedOn w:val="Normal"/>
    <w:next w:val="Normal"/>
    <w:link w:val="Heading2Char"/>
    <w:uiPriority w:val="1"/>
    <w:unhideWhenUsed/>
    <w:qFormat/>
    <w:rsid w:val="00962396"/>
    <w:pPr>
      <w:keepNext/>
      <w:keepLines/>
      <w:spacing w:before="40"/>
      <w:outlineLvl w:val="1"/>
    </w:pPr>
    <w:rPr>
      <w:rFonts w:eastAsiaTheme="majorEastAsia" w:cstheme="majorBidi"/>
      <w:b/>
      <w:color w:val="000000" w:themeColor="text1"/>
      <w:sz w:val="28"/>
      <w:szCs w:val="26"/>
    </w:rPr>
  </w:style>
  <w:style w:type="paragraph" w:styleId="Heading3">
    <w:name w:val="heading 3"/>
    <w:aliases w:val="DCC_Heading 3 (section)"/>
    <w:basedOn w:val="Normal"/>
    <w:next w:val="Normal"/>
    <w:link w:val="Heading3Char"/>
    <w:uiPriority w:val="1"/>
    <w:unhideWhenUsed/>
    <w:rsid w:val="002070AA"/>
    <w:pPr>
      <w:keepNext/>
      <w:keepLines/>
      <w:spacing w:before="40"/>
      <w:outlineLvl w:val="2"/>
    </w:pPr>
    <w:rPr>
      <w:rFonts w:eastAsiaTheme="majorEastAsia" w:cstheme="majorBidi"/>
      <w:b/>
      <w:color w:val="000000" w:themeColor="text1"/>
      <w:sz w:val="26"/>
    </w:rPr>
  </w:style>
  <w:style w:type="paragraph" w:styleId="Heading4">
    <w:name w:val="heading 4"/>
    <w:aliases w:val="DCC_Heading 4 (sub heading)"/>
    <w:basedOn w:val="Normal"/>
    <w:next w:val="Normal"/>
    <w:link w:val="Heading4Char"/>
    <w:uiPriority w:val="1"/>
    <w:unhideWhenUsed/>
    <w:rsid w:val="002070AA"/>
    <w:pPr>
      <w:keepNext/>
      <w:keepLines/>
      <w:spacing w:before="4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DCC_Heading 2 (chapter) Char"/>
    <w:basedOn w:val="DefaultParagraphFont"/>
    <w:link w:val="Heading2"/>
    <w:uiPriority w:val="1"/>
    <w:rsid w:val="00566D77"/>
    <w:rPr>
      <w:rFonts w:ascii="Arial" w:eastAsiaTheme="majorEastAsia" w:hAnsi="Arial" w:cstheme="majorBidi"/>
      <w:b/>
      <w:color w:val="000000" w:themeColor="text1"/>
      <w:sz w:val="28"/>
      <w:szCs w:val="26"/>
    </w:rPr>
  </w:style>
  <w:style w:type="character" w:customStyle="1" w:styleId="Heading1Char">
    <w:name w:val="Heading 1 Char"/>
    <w:aliases w:val="DCC_Heading 1 (title) Char"/>
    <w:basedOn w:val="DefaultParagraphFont"/>
    <w:link w:val="Heading1"/>
    <w:uiPriority w:val="1"/>
    <w:rsid w:val="00566D77"/>
    <w:rPr>
      <w:rFonts w:ascii="Arial" w:eastAsiaTheme="majorEastAsia" w:hAnsi="Arial" w:cstheme="majorBidi"/>
      <w:b/>
      <w:color w:val="000000" w:themeColor="text1"/>
      <w:sz w:val="32"/>
      <w:szCs w:val="32"/>
    </w:rPr>
  </w:style>
  <w:style w:type="paragraph" w:styleId="Subtitle">
    <w:name w:val="Subtitle"/>
    <w:aliases w:val="DCC_Subtitle"/>
    <w:basedOn w:val="Normal"/>
    <w:next w:val="Normal"/>
    <w:link w:val="SubtitleChar"/>
    <w:uiPriority w:val="11"/>
    <w:semiHidden/>
    <w:qFormat/>
    <w:rsid w:val="00931B6C"/>
    <w:pPr>
      <w:numPr>
        <w:ilvl w:val="1"/>
      </w:numPr>
      <w:spacing w:after="160"/>
    </w:pPr>
    <w:rPr>
      <w:rFonts w:eastAsiaTheme="minorEastAsia"/>
      <w:b/>
      <w:color w:val="000000" w:themeColor="text1"/>
      <w:spacing w:val="15"/>
      <w:szCs w:val="22"/>
    </w:rPr>
  </w:style>
  <w:style w:type="character" w:customStyle="1" w:styleId="SubtitleChar">
    <w:name w:val="Subtitle Char"/>
    <w:aliases w:val="DCC_Subtitle Char"/>
    <w:basedOn w:val="DefaultParagraphFont"/>
    <w:link w:val="Subtitle"/>
    <w:uiPriority w:val="11"/>
    <w:semiHidden/>
    <w:rsid w:val="006A2060"/>
    <w:rPr>
      <w:rFonts w:ascii="Arial" w:eastAsiaTheme="minorEastAsia" w:hAnsi="Arial"/>
      <w:b/>
      <w:color w:val="000000" w:themeColor="text1"/>
      <w:spacing w:val="15"/>
      <w:szCs w:val="22"/>
    </w:rPr>
  </w:style>
  <w:style w:type="paragraph" w:styleId="ListParagraph">
    <w:name w:val="List Paragraph"/>
    <w:aliases w:val="DCC_List Paragraph"/>
    <w:basedOn w:val="ListNumber"/>
    <w:uiPriority w:val="1"/>
    <w:qFormat/>
    <w:rsid w:val="000B14AF"/>
    <w:pPr>
      <w:numPr>
        <w:numId w:val="3"/>
      </w:numPr>
      <w:spacing w:before="360" w:after="360"/>
    </w:pPr>
    <w:rPr>
      <w:color w:val="000000" w:themeColor="text1"/>
    </w:rPr>
  </w:style>
  <w:style w:type="paragraph" w:styleId="NoSpacing">
    <w:name w:val="No Spacing"/>
    <w:uiPriority w:val="2"/>
    <w:semiHidden/>
    <w:rsid w:val="00962396"/>
    <w:rPr>
      <w:rFonts w:ascii="Arial" w:hAnsi="Arial"/>
    </w:rPr>
  </w:style>
  <w:style w:type="character" w:customStyle="1" w:styleId="Heading3Char">
    <w:name w:val="Heading 3 Char"/>
    <w:aliases w:val="DCC_Heading 3 (section) Char"/>
    <w:basedOn w:val="DefaultParagraphFont"/>
    <w:link w:val="Heading3"/>
    <w:uiPriority w:val="1"/>
    <w:rsid w:val="00566D77"/>
    <w:rPr>
      <w:rFonts w:ascii="Arial" w:eastAsiaTheme="majorEastAsia" w:hAnsi="Arial" w:cstheme="majorBidi"/>
      <w:b/>
      <w:color w:val="000000" w:themeColor="text1"/>
      <w:sz w:val="26"/>
    </w:rPr>
  </w:style>
  <w:style w:type="paragraph" w:styleId="Title">
    <w:name w:val="Title"/>
    <w:aliases w:val="DCC_Title"/>
    <w:basedOn w:val="Normal"/>
    <w:next w:val="Normal"/>
    <w:link w:val="TitleChar"/>
    <w:uiPriority w:val="4"/>
    <w:unhideWhenUsed/>
    <w:qFormat/>
    <w:rsid w:val="00E2621F"/>
    <w:pPr>
      <w:spacing w:before="2400" w:after="2400" w:line="240" w:lineRule="auto"/>
      <w:contextualSpacing/>
    </w:pPr>
    <w:rPr>
      <w:rFonts w:eastAsiaTheme="majorEastAsia" w:cstheme="majorBidi"/>
      <w:b/>
      <w:color w:val="000000" w:themeColor="text1"/>
      <w:spacing w:val="-10"/>
      <w:kern w:val="28"/>
      <w:sz w:val="72"/>
      <w:szCs w:val="56"/>
    </w:rPr>
  </w:style>
  <w:style w:type="character" w:customStyle="1" w:styleId="TitleChar">
    <w:name w:val="Title Char"/>
    <w:aliases w:val="DCC_Title Char"/>
    <w:basedOn w:val="DefaultParagraphFont"/>
    <w:link w:val="Title"/>
    <w:uiPriority w:val="4"/>
    <w:rsid w:val="006A2060"/>
    <w:rPr>
      <w:rFonts w:ascii="Arial" w:eastAsiaTheme="majorEastAsia" w:hAnsi="Arial" w:cstheme="majorBidi"/>
      <w:b/>
      <w:color w:val="000000" w:themeColor="text1"/>
      <w:spacing w:val="-10"/>
      <w:kern w:val="28"/>
      <w:sz w:val="72"/>
      <w:szCs w:val="56"/>
    </w:rPr>
  </w:style>
  <w:style w:type="character" w:styleId="Emphasis">
    <w:name w:val="Emphasis"/>
    <w:basedOn w:val="DefaultParagraphFont"/>
    <w:uiPriority w:val="20"/>
    <w:semiHidden/>
    <w:rsid w:val="00962396"/>
    <w:rPr>
      <w:i/>
      <w:iCs/>
    </w:rPr>
  </w:style>
  <w:style w:type="paragraph" w:styleId="Quote">
    <w:name w:val="Quote"/>
    <w:aliases w:val="DCC_Quote"/>
    <w:basedOn w:val="Normal"/>
    <w:next w:val="Normal"/>
    <w:link w:val="QuoteChar"/>
    <w:uiPriority w:val="29"/>
    <w:semiHidden/>
    <w:rsid w:val="00962396"/>
    <w:pPr>
      <w:spacing w:before="200" w:after="160"/>
      <w:ind w:left="864" w:right="864"/>
    </w:pPr>
    <w:rPr>
      <w:i/>
      <w:iCs/>
      <w:color w:val="000000" w:themeColor="text1"/>
    </w:rPr>
  </w:style>
  <w:style w:type="character" w:customStyle="1" w:styleId="QuoteChar">
    <w:name w:val="Quote Char"/>
    <w:aliases w:val="DCC_Quote Char"/>
    <w:basedOn w:val="DefaultParagraphFont"/>
    <w:link w:val="Quote"/>
    <w:uiPriority w:val="29"/>
    <w:semiHidden/>
    <w:rsid w:val="006A2060"/>
    <w:rPr>
      <w:rFonts w:ascii="Arial" w:hAnsi="Arial"/>
      <w:i/>
      <w:iCs/>
      <w:color w:val="000000" w:themeColor="text1"/>
    </w:rPr>
  </w:style>
  <w:style w:type="character" w:customStyle="1" w:styleId="Heading4Char">
    <w:name w:val="Heading 4 Char"/>
    <w:aliases w:val="DCC_Heading 4 (sub heading) Char"/>
    <w:basedOn w:val="DefaultParagraphFont"/>
    <w:link w:val="Heading4"/>
    <w:uiPriority w:val="1"/>
    <w:rsid w:val="00566D77"/>
    <w:rPr>
      <w:rFonts w:ascii="Arial" w:eastAsiaTheme="majorEastAsia" w:hAnsi="Arial" w:cstheme="majorBidi"/>
      <w:b/>
      <w:iCs/>
      <w:color w:val="000000" w:themeColor="text1"/>
    </w:rPr>
  </w:style>
  <w:style w:type="table" w:styleId="TableGrid">
    <w:name w:val="Table Grid"/>
    <w:basedOn w:val="TableNormal"/>
    <w:uiPriority w:val="39"/>
    <w:rsid w:val="00CC0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basedOn w:val="Normal"/>
    <w:uiPriority w:val="99"/>
    <w:unhideWhenUsed/>
    <w:rsid w:val="002070AA"/>
    <w:pPr>
      <w:numPr>
        <w:numId w:val="1"/>
      </w:numPr>
      <w:contextualSpacing/>
    </w:pPr>
  </w:style>
  <w:style w:type="paragraph" w:styleId="Header">
    <w:name w:val="header"/>
    <w:aliases w:val="DCC_DOC_Header"/>
    <w:basedOn w:val="Normal"/>
    <w:link w:val="HeaderChar"/>
    <w:uiPriority w:val="99"/>
    <w:unhideWhenUsed/>
    <w:rsid w:val="00E32A7D"/>
    <w:pPr>
      <w:tabs>
        <w:tab w:val="center" w:pos="4680"/>
        <w:tab w:val="right" w:pos="9360"/>
      </w:tabs>
    </w:pPr>
    <w:rPr>
      <w:b/>
      <w:color w:val="FFFFFF" w:themeColor="background1"/>
      <w:sz w:val="36"/>
    </w:rPr>
  </w:style>
  <w:style w:type="character" w:customStyle="1" w:styleId="HeaderChar">
    <w:name w:val="Header Char"/>
    <w:aliases w:val="DCC_DOC_Header Char"/>
    <w:basedOn w:val="DefaultParagraphFont"/>
    <w:link w:val="Header"/>
    <w:uiPriority w:val="99"/>
    <w:rsid w:val="00E32A7D"/>
    <w:rPr>
      <w:rFonts w:ascii="Arial" w:hAnsi="Arial"/>
      <w:b/>
      <w:color w:val="FFFFFF" w:themeColor="background1"/>
      <w:sz w:val="36"/>
    </w:rPr>
  </w:style>
  <w:style w:type="paragraph" w:styleId="Footer">
    <w:name w:val="footer"/>
    <w:basedOn w:val="Normal"/>
    <w:link w:val="FooterChar"/>
    <w:uiPriority w:val="99"/>
    <w:unhideWhenUsed/>
    <w:rsid w:val="00CC04F7"/>
    <w:pPr>
      <w:tabs>
        <w:tab w:val="center" w:pos="4680"/>
        <w:tab w:val="right" w:pos="9360"/>
      </w:tabs>
    </w:pPr>
  </w:style>
  <w:style w:type="character" w:customStyle="1" w:styleId="FooterChar">
    <w:name w:val="Footer Char"/>
    <w:basedOn w:val="DefaultParagraphFont"/>
    <w:link w:val="Footer"/>
    <w:uiPriority w:val="99"/>
    <w:rsid w:val="00CC04F7"/>
    <w:rPr>
      <w:rFonts w:ascii="Arial" w:hAnsi="Arial"/>
    </w:rPr>
  </w:style>
  <w:style w:type="paragraph" w:styleId="TOCHeading">
    <w:name w:val="TOC Heading"/>
    <w:basedOn w:val="Heading1"/>
    <w:next w:val="Normal"/>
    <w:uiPriority w:val="39"/>
    <w:qFormat/>
    <w:rsid w:val="000D76C9"/>
    <w:pPr>
      <w:spacing w:before="480" w:line="276" w:lineRule="auto"/>
      <w:outlineLvl w:val="9"/>
    </w:pPr>
    <w:rPr>
      <w:rFonts w:asciiTheme="majorHAnsi" w:hAnsiTheme="majorHAnsi"/>
      <w:bCs/>
      <w:color w:val="2F5496" w:themeColor="accent1" w:themeShade="BF"/>
      <w:sz w:val="28"/>
      <w:szCs w:val="28"/>
      <w:lang w:val="en-US"/>
    </w:rPr>
  </w:style>
  <w:style w:type="paragraph" w:styleId="ListNumber2">
    <w:name w:val="List Number 2"/>
    <w:aliases w:val="DCC_List Number_title"/>
    <w:basedOn w:val="Normal"/>
    <w:uiPriority w:val="99"/>
    <w:unhideWhenUsed/>
    <w:rsid w:val="004F0D7F"/>
    <w:pPr>
      <w:numPr>
        <w:numId w:val="2"/>
      </w:numPr>
      <w:contextualSpacing/>
    </w:pPr>
    <w:rPr>
      <w:b/>
    </w:rPr>
  </w:style>
  <w:style w:type="paragraph" w:styleId="TOC1">
    <w:name w:val="toc 1"/>
    <w:basedOn w:val="Normal"/>
    <w:next w:val="Normal"/>
    <w:autoRedefine/>
    <w:uiPriority w:val="39"/>
    <w:rsid w:val="009F618C"/>
    <w:pPr>
      <w:spacing w:after="120"/>
    </w:pPr>
    <w:rPr>
      <w:bCs/>
      <w:szCs w:val="20"/>
    </w:rPr>
  </w:style>
  <w:style w:type="paragraph" w:styleId="TOC2">
    <w:name w:val="toc 2"/>
    <w:basedOn w:val="Normal"/>
    <w:next w:val="Normal"/>
    <w:autoRedefine/>
    <w:uiPriority w:val="39"/>
    <w:rsid w:val="00830557"/>
    <w:pPr>
      <w:tabs>
        <w:tab w:val="left" w:pos="960"/>
        <w:tab w:val="right" w:leader="dot" w:pos="9622"/>
      </w:tabs>
      <w:spacing w:before="120"/>
      <w:ind w:left="113"/>
    </w:pPr>
    <w:rPr>
      <w:iCs/>
      <w:szCs w:val="20"/>
    </w:rPr>
  </w:style>
  <w:style w:type="character" w:styleId="Hyperlink">
    <w:name w:val="Hyperlink"/>
    <w:basedOn w:val="DefaultParagraphFont"/>
    <w:uiPriority w:val="99"/>
    <w:unhideWhenUsed/>
    <w:rsid w:val="000D76C9"/>
    <w:rPr>
      <w:color w:val="0563C1" w:themeColor="hyperlink"/>
      <w:u w:val="single"/>
    </w:rPr>
  </w:style>
  <w:style w:type="paragraph" w:styleId="TOC3">
    <w:name w:val="toc 3"/>
    <w:basedOn w:val="Normal"/>
    <w:next w:val="Normal"/>
    <w:autoRedefine/>
    <w:uiPriority w:val="39"/>
    <w:rsid w:val="009F618C"/>
    <w:pPr>
      <w:ind w:left="480"/>
    </w:pPr>
    <w:rPr>
      <w:szCs w:val="20"/>
    </w:rPr>
  </w:style>
  <w:style w:type="paragraph" w:styleId="TOC4">
    <w:name w:val="toc 4"/>
    <w:basedOn w:val="Normal"/>
    <w:next w:val="Normal"/>
    <w:autoRedefine/>
    <w:uiPriority w:val="39"/>
    <w:semiHidden/>
    <w:rsid w:val="009F618C"/>
    <w:pPr>
      <w:ind w:left="720"/>
    </w:pPr>
    <w:rPr>
      <w:szCs w:val="20"/>
    </w:rPr>
  </w:style>
  <w:style w:type="paragraph" w:styleId="TOC5">
    <w:name w:val="toc 5"/>
    <w:basedOn w:val="Normal"/>
    <w:next w:val="Normal"/>
    <w:autoRedefine/>
    <w:uiPriority w:val="39"/>
    <w:semiHidden/>
    <w:rsid w:val="009F618C"/>
    <w:pPr>
      <w:ind w:left="960"/>
    </w:pPr>
    <w:rPr>
      <w:szCs w:val="20"/>
    </w:rPr>
  </w:style>
  <w:style w:type="paragraph" w:styleId="TOC6">
    <w:name w:val="toc 6"/>
    <w:basedOn w:val="Normal"/>
    <w:next w:val="Normal"/>
    <w:autoRedefine/>
    <w:uiPriority w:val="39"/>
    <w:semiHidden/>
    <w:rsid w:val="009F618C"/>
    <w:pPr>
      <w:ind w:left="1200"/>
    </w:pPr>
    <w:rPr>
      <w:szCs w:val="20"/>
    </w:rPr>
  </w:style>
  <w:style w:type="paragraph" w:styleId="TOC7">
    <w:name w:val="toc 7"/>
    <w:basedOn w:val="Normal"/>
    <w:next w:val="Normal"/>
    <w:autoRedefine/>
    <w:uiPriority w:val="39"/>
    <w:semiHidden/>
    <w:rsid w:val="009F618C"/>
    <w:pPr>
      <w:ind w:left="1440"/>
    </w:pPr>
    <w:rPr>
      <w:szCs w:val="20"/>
    </w:rPr>
  </w:style>
  <w:style w:type="paragraph" w:styleId="TOC8">
    <w:name w:val="toc 8"/>
    <w:basedOn w:val="Normal"/>
    <w:next w:val="Normal"/>
    <w:autoRedefine/>
    <w:uiPriority w:val="39"/>
    <w:semiHidden/>
    <w:rsid w:val="009F618C"/>
    <w:pPr>
      <w:ind w:left="1680"/>
    </w:pPr>
    <w:rPr>
      <w:szCs w:val="20"/>
    </w:rPr>
  </w:style>
  <w:style w:type="paragraph" w:styleId="TOC9">
    <w:name w:val="toc 9"/>
    <w:basedOn w:val="Normal"/>
    <w:next w:val="Normal"/>
    <w:autoRedefine/>
    <w:uiPriority w:val="39"/>
    <w:semiHidden/>
    <w:rsid w:val="009F618C"/>
    <w:pPr>
      <w:ind w:left="1920"/>
    </w:pPr>
    <w:rPr>
      <w:szCs w:val="20"/>
    </w:rPr>
  </w:style>
  <w:style w:type="character" w:customStyle="1" w:styleId="UnresolvedMention1">
    <w:name w:val="Unresolved Mention1"/>
    <w:basedOn w:val="DefaultParagraphFont"/>
    <w:uiPriority w:val="99"/>
    <w:semiHidden/>
    <w:unhideWhenUsed/>
    <w:rsid w:val="00402F22"/>
    <w:rPr>
      <w:color w:val="605E5C"/>
      <w:shd w:val="clear" w:color="auto" w:fill="E1DFDD"/>
    </w:rPr>
  </w:style>
  <w:style w:type="character" w:styleId="PageNumber">
    <w:name w:val="page number"/>
    <w:basedOn w:val="DefaultParagraphFont"/>
    <w:uiPriority w:val="99"/>
    <w:semiHidden/>
    <w:unhideWhenUsed/>
    <w:rsid w:val="000E7F0D"/>
  </w:style>
  <w:style w:type="character" w:styleId="FollowedHyperlink">
    <w:name w:val="FollowedHyperlink"/>
    <w:basedOn w:val="DefaultParagraphFont"/>
    <w:uiPriority w:val="99"/>
    <w:semiHidden/>
    <w:unhideWhenUsed/>
    <w:rsid w:val="006761E3"/>
    <w:rPr>
      <w:color w:val="954F72" w:themeColor="followedHyperlink"/>
      <w:u w:val="single"/>
    </w:rPr>
  </w:style>
  <w:style w:type="paragraph" w:customStyle="1" w:styleId="DCCTableStyle">
    <w:name w:val="DCC Table Style"/>
    <w:basedOn w:val="Normal"/>
    <w:uiPriority w:val="2"/>
    <w:qFormat/>
    <w:rsid w:val="00933D75"/>
    <w:pPr>
      <w:spacing w:before="120" w:after="120" w:line="240" w:lineRule="auto"/>
    </w:pPr>
  </w:style>
  <w:style w:type="paragraph" w:customStyle="1" w:styleId="DCCHeaderTitle">
    <w:name w:val="DCC_Header_Title"/>
    <w:basedOn w:val="Header"/>
    <w:uiPriority w:val="2"/>
    <w:qFormat/>
    <w:rsid w:val="00A00EEB"/>
    <w:pPr>
      <w:ind w:right="-7"/>
    </w:pPr>
    <w:rPr>
      <w:color w:val="000000" w:themeColor="text1"/>
      <w:szCs w:val="36"/>
    </w:rPr>
  </w:style>
  <w:style w:type="paragraph" w:customStyle="1" w:styleId="HeaderDCC">
    <w:name w:val="Header_DCC"/>
    <w:basedOn w:val="Header"/>
    <w:uiPriority w:val="2"/>
    <w:qFormat/>
    <w:rsid w:val="00C376CF"/>
    <w:pPr>
      <w:ind w:right="-7"/>
    </w:pPr>
    <w:rPr>
      <w:color w:val="000000" w:themeColor="text1"/>
      <w:szCs w:val="36"/>
    </w:rPr>
  </w:style>
  <w:style w:type="numbering" w:customStyle="1" w:styleId="Style1">
    <w:name w:val="Style1"/>
    <w:uiPriority w:val="99"/>
    <w:rsid w:val="004A1DC4"/>
    <w:pPr>
      <w:numPr>
        <w:numId w:val="8"/>
      </w:numPr>
    </w:pPr>
  </w:style>
  <w:style w:type="numbering" w:customStyle="1" w:styleId="Style2">
    <w:name w:val="Style2"/>
    <w:uiPriority w:val="99"/>
    <w:rsid w:val="004A1DC4"/>
    <w:pPr>
      <w:numPr>
        <w:numId w:val="9"/>
      </w:numPr>
    </w:pPr>
  </w:style>
  <w:style w:type="numbering" w:customStyle="1" w:styleId="Style3">
    <w:name w:val="Style3"/>
    <w:uiPriority w:val="99"/>
    <w:rsid w:val="004A1DC4"/>
    <w:pPr>
      <w:numPr>
        <w:numId w:val="10"/>
      </w:numPr>
    </w:pPr>
  </w:style>
  <w:style w:type="numbering" w:customStyle="1" w:styleId="Style4">
    <w:name w:val="Style4"/>
    <w:uiPriority w:val="99"/>
    <w:rsid w:val="004A1DC4"/>
    <w:pPr>
      <w:numPr>
        <w:numId w:val="11"/>
      </w:numPr>
    </w:pPr>
  </w:style>
  <w:style w:type="numbering" w:customStyle="1" w:styleId="Style5">
    <w:name w:val="Style5"/>
    <w:uiPriority w:val="99"/>
    <w:rsid w:val="004A1DC4"/>
    <w:pPr>
      <w:numPr>
        <w:numId w:val="12"/>
      </w:numPr>
    </w:pPr>
  </w:style>
  <w:style w:type="numbering" w:customStyle="1" w:styleId="Style6">
    <w:name w:val="Style6"/>
    <w:uiPriority w:val="99"/>
    <w:rsid w:val="004A1DC4"/>
    <w:pPr>
      <w:numPr>
        <w:numId w:val="13"/>
      </w:numPr>
    </w:pPr>
  </w:style>
  <w:style w:type="numbering" w:customStyle="1" w:styleId="Style7">
    <w:name w:val="Style7"/>
    <w:uiPriority w:val="99"/>
    <w:rsid w:val="004A1DC4"/>
    <w:pPr>
      <w:numPr>
        <w:numId w:val="14"/>
      </w:numPr>
    </w:pPr>
  </w:style>
  <w:style w:type="numbering" w:customStyle="1" w:styleId="Style8">
    <w:name w:val="Style8"/>
    <w:uiPriority w:val="99"/>
    <w:rsid w:val="004A1DC4"/>
    <w:pPr>
      <w:numPr>
        <w:numId w:val="15"/>
      </w:numPr>
    </w:pPr>
  </w:style>
  <w:style w:type="numbering" w:customStyle="1" w:styleId="Style9">
    <w:name w:val="Style9"/>
    <w:uiPriority w:val="99"/>
    <w:rsid w:val="004A1DC4"/>
    <w:pPr>
      <w:numPr>
        <w:numId w:val="17"/>
      </w:numPr>
    </w:pPr>
  </w:style>
  <w:style w:type="numbering" w:customStyle="1" w:styleId="Style10">
    <w:name w:val="Style10"/>
    <w:uiPriority w:val="99"/>
    <w:rsid w:val="00B017EB"/>
    <w:pPr>
      <w:numPr>
        <w:numId w:val="19"/>
      </w:numPr>
    </w:pPr>
  </w:style>
  <w:style w:type="numbering" w:customStyle="1" w:styleId="Style11">
    <w:name w:val="Style11"/>
    <w:uiPriority w:val="99"/>
    <w:rsid w:val="00B017EB"/>
    <w:pPr>
      <w:numPr>
        <w:numId w:val="21"/>
      </w:numPr>
    </w:pPr>
  </w:style>
  <w:style w:type="numbering" w:customStyle="1" w:styleId="Style12">
    <w:name w:val="Style12"/>
    <w:uiPriority w:val="99"/>
    <w:rsid w:val="00B2650F"/>
    <w:pPr>
      <w:numPr>
        <w:numId w:val="23"/>
      </w:numPr>
    </w:pPr>
  </w:style>
  <w:style w:type="numbering" w:customStyle="1" w:styleId="Style13">
    <w:name w:val="Style13"/>
    <w:uiPriority w:val="99"/>
    <w:rsid w:val="00A01A84"/>
    <w:pPr>
      <w:numPr>
        <w:numId w:val="25"/>
      </w:numPr>
    </w:pPr>
  </w:style>
  <w:style w:type="numbering" w:customStyle="1" w:styleId="Style14">
    <w:name w:val="Style14"/>
    <w:uiPriority w:val="99"/>
    <w:rsid w:val="00D229C2"/>
    <w:pPr>
      <w:numPr>
        <w:numId w:val="26"/>
      </w:numPr>
    </w:pPr>
  </w:style>
  <w:style w:type="numbering" w:customStyle="1" w:styleId="Style15">
    <w:name w:val="Style15"/>
    <w:uiPriority w:val="99"/>
    <w:rsid w:val="00D229C2"/>
    <w:pPr>
      <w:numPr>
        <w:numId w:val="28"/>
      </w:numPr>
    </w:pPr>
  </w:style>
  <w:style w:type="numbering" w:customStyle="1" w:styleId="Style16">
    <w:name w:val="Style16"/>
    <w:uiPriority w:val="99"/>
    <w:rsid w:val="004B4528"/>
    <w:pPr>
      <w:numPr>
        <w:numId w:val="30"/>
      </w:numPr>
    </w:pPr>
  </w:style>
  <w:style w:type="paragraph" w:styleId="BodyText">
    <w:name w:val="Body Text"/>
    <w:basedOn w:val="Normal"/>
    <w:link w:val="BodyTextChar"/>
    <w:uiPriority w:val="1"/>
    <w:qFormat/>
    <w:rsid w:val="005D1E1C"/>
    <w:pPr>
      <w:widowControl w:val="0"/>
      <w:autoSpaceDE w:val="0"/>
      <w:autoSpaceDN w:val="0"/>
      <w:spacing w:before="0" w:after="0" w:line="240" w:lineRule="auto"/>
    </w:pPr>
    <w:rPr>
      <w:rFonts w:eastAsia="Arial" w:cs="Arial"/>
      <w:lang w:val="en-US"/>
    </w:rPr>
  </w:style>
  <w:style w:type="character" w:customStyle="1" w:styleId="BodyTextChar">
    <w:name w:val="Body Text Char"/>
    <w:basedOn w:val="DefaultParagraphFont"/>
    <w:link w:val="BodyText"/>
    <w:uiPriority w:val="1"/>
    <w:rsid w:val="005D1E1C"/>
    <w:rPr>
      <w:rFonts w:ascii="Arial" w:eastAsia="Arial" w:hAnsi="Arial" w:cs="Arial"/>
      <w:lang w:val="en-US"/>
    </w:rPr>
  </w:style>
  <w:style w:type="numbering" w:customStyle="1" w:styleId="Style17">
    <w:name w:val="Style17"/>
    <w:uiPriority w:val="99"/>
    <w:rsid w:val="00A9086F"/>
    <w:pPr>
      <w:numPr>
        <w:numId w:val="33"/>
      </w:numPr>
    </w:pPr>
  </w:style>
  <w:style w:type="table" w:customStyle="1" w:styleId="TableGrid1">
    <w:name w:val="Table Grid1"/>
    <w:basedOn w:val="TableNormal"/>
    <w:next w:val="TableGrid"/>
    <w:uiPriority w:val="39"/>
    <w:rsid w:val="00C85A1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6515"/>
    <w:rPr>
      <w:sz w:val="16"/>
      <w:szCs w:val="16"/>
    </w:rPr>
  </w:style>
  <w:style w:type="paragraph" w:styleId="CommentText">
    <w:name w:val="annotation text"/>
    <w:basedOn w:val="Normal"/>
    <w:link w:val="CommentTextChar"/>
    <w:uiPriority w:val="99"/>
    <w:semiHidden/>
    <w:unhideWhenUsed/>
    <w:rsid w:val="006B6515"/>
    <w:pPr>
      <w:spacing w:line="240" w:lineRule="auto"/>
    </w:pPr>
    <w:rPr>
      <w:sz w:val="20"/>
      <w:szCs w:val="20"/>
    </w:rPr>
  </w:style>
  <w:style w:type="character" w:customStyle="1" w:styleId="CommentTextChar">
    <w:name w:val="Comment Text Char"/>
    <w:basedOn w:val="DefaultParagraphFont"/>
    <w:link w:val="CommentText"/>
    <w:uiPriority w:val="99"/>
    <w:semiHidden/>
    <w:rsid w:val="006B651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B6515"/>
    <w:rPr>
      <w:b/>
      <w:bCs/>
    </w:rPr>
  </w:style>
  <w:style w:type="character" w:customStyle="1" w:styleId="CommentSubjectChar">
    <w:name w:val="Comment Subject Char"/>
    <w:basedOn w:val="CommentTextChar"/>
    <w:link w:val="CommentSubject"/>
    <w:uiPriority w:val="99"/>
    <w:semiHidden/>
    <w:rsid w:val="006B6515"/>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mailto:dataprotection@denbighshire.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time1779\Downloads\SIA%20flowchart.pdf" TargetMode="External"/><Relationship Id="rId17" Type="http://schemas.openxmlformats.org/officeDocument/2006/relationships/hyperlink" Target="https://ico.org.uk/concer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https://www.gov.uk/government/organisations/surveillance-camera-commission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microsoft.com/office/2011/relationships/people" Target="people.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co.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B8EE96502B8745B6F0B931360CD280" ma:contentTypeVersion="7" ma:contentTypeDescription="Create a new document." ma:contentTypeScope="" ma:versionID="c2f776372931a56bf4bbd96ef3d03309">
  <xsd:schema xmlns:xsd="http://www.w3.org/2001/XMLSchema" xmlns:xs="http://www.w3.org/2001/XMLSchema" xmlns:p="http://schemas.microsoft.com/office/2006/metadata/properties" xmlns:ns2="83044f5f-5cfa-4093-bcad-0b1766b62384" xmlns:ns3="608b77ad-96c1-4615-8827-66e5dff3ea9b" targetNamespace="http://schemas.microsoft.com/office/2006/metadata/properties" ma:root="true" ma:fieldsID="287718942a61f47c3fd058191cd3902a" ns2:_="" ns3:_="">
    <xsd:import namespace="83044f5f-5cfa-4093-bcad-0b1766b62384"/>
    <xsd:import namespace="608b77ad-96c1-4615-8827-66e5dff3ea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4f5f-5cfa-4093-bcad-0b1766b623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8b77ad-96c1-4615-8827-66e5dff3ea9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8FF1F0-0965-4D75-85EA-35521EDFF1D5}">
  <ds:schemaRefs>
    <ds:schemaRef ds:uri="http://schemas.openxmlformats.org/officeDocument/2006/bibliography"/>
  </ds:schemaRefs>
</ds:datastoreItem>
</file>

<file path=customXml/itemProps2.xml><?xml version="1.0" encoding="utf-8"?>
<ds:datastoreItem xmlns:ds="http://schemas.openxmlformats.org/officeDocument/2006/customXml" ds:itemID="{512E9F52-4718-4718-A5E1-7C0ECBAE99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B1C285A-B57D-4D94-9593-12FEF1225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4f5f-5cfa-4093-bcad-0b1766b62384"/>
    <ds:schemaRef ds:uri="608b77ad-96c1-4615-8827-66e5dff3ea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646DF7-EBA4-4D7F-847E-94BC5DE8F7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2795</Words>
  <Characters>15937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Skippy bird</dc:creator>
  <cp:keywords/>
  <dc:description/>
  <cp:lastModifiedBy>T Redgrave (Ysgol Esgob Morgan CiW VC Primary School)</cp:lastModifiedBy>
  <cp:revision>2</cp:revision>
  <dcterms:created xsi:type="dcterms:W3CDTF">2025-02-13T14:44:00Z</dcterms:created>
  <dcterms:modified xsi:type="dcterms:W3CDTF">2025-02-13T14:44:00Z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0x01010005B8EE96502B8745B6F0B931360CD280</vt:lpwstr>
  </property>
</Properties>
</file>