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49D98" w14:textId="77777777" w:rsidR="00127244" w:rsidRDefault="00127244">
      <w:pPr>
        <w:rPr>
          <w:rFonts w:ascii="Calibri" w:eastAsia="Times New Roman" w:hAnsi="Calibri" w:cs="Times New Roman"/>
        </w:rPr>
      </w:pPr>
      <w:r>
        <w:rPr>
          <w:rFonts w:ascii="Calibri" w:eastAsia="Times New Roman" w:hAnsi="Calibri" w:cs="Times New Roman"/>
          <w:noProof/>
          <w:lang w:eastAsia="en-GB"/>
        </w:rPr>
        <w:drawing>
          <wp:anchor distT="0" distB="0" distL="114300" distR="114300" simplePos="0" relativeHeight="251658240" behindDoc="1" locked="0" layoutInCell="1" allowOverlap="1" wp14:anchorId="19749E0A" wp14:editId="19749E0B">
            <wp:simplePos x="0" y="0"/>
            <wp:positionH relativeFrom="margin">
              <wp:align>center</wp:align>
            </wp:positionH>
            <wp:positionV relativeFrom="paragraph">
              <wp:posOffset>8890</wp:posOffset>
            </wp:positionV>
            <wp:extent cx="2533650" cy="2452370"/>
            <wp:effectExtent l="0" t="0" r="0" b="5080"/>
            <wp:wrapTight wrapText="bothSides">
              <wp:wrapPolygon edited="0">
                <wp:start x="0" y="0"/>
                <wp:lineTo x="0" y="21477"/>
                <wp:lineTo x="21438" y="21477"/>
                <wp:lineTo x="214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328 Ysgol Esgob co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33650" cy="2452370"/>
                    </a:xfrm>
                    <a:prstGeom prst="rect">
                      <a:avLst/>
                    </a:prstGeom>
                  </pic:spPr>
                </pic:pic>
              </a:graphicData>
            </a:graphic>
            <wp14:sizeRelH relativeFrom="margin">
              <wp14:pctWidth>0</wp14:pctWidth>
            </wp14:sizeRelH>
            <wp14:sizeRelV relativeFrom="margin">
              <wp14:pctHeight>0</wp14:pctHeight>
            </wp14:sizeRelV>
          </wp:anchor>
        </w:drawing>
      </w:r>
    </w:p>
    <w:p w14:paraId="19749D99" w14:textId="77777777" w:rsidR="00127244" w:rsidRDefault="00127244">
      <w:pPr>
        <w:rPr>
          <w:rFonts w:ascii="Calibri" w:eastAsia="Times New Roman" w:hAnsi="Calibri" w:cs="Times New Roman"/>
        </w:rPr>
      </w:pPr>
    </w:p>
    <w:p w14:paraId="19749D9A" w14:textId="77777777" w:rsidR="00127244" w:rsidRDefault="00127244">
      <w:pPr>
        <w:rPr>
          <w:rFonts w:ascii="Calibri" w:eastAsia="Times New Roman" w:hAnsi="Calibri" w:cs="Times New Roman"/>
        </w:rPr>
      </w:pPr>
    </w:p>
    <w:p w14:paraId="19749D9B" w14:textId="77777777" w:rsidR="00127244" w:rsidRDefault="00127244">
      <w:pPr>
        <w:rPr>
          <w:rFonts w:ascii="Calibri" w:eastAsia="Times New Roman" w:hAnsi="Calibri" w:cs="Times New Roman"/>
        </w:rPr>
      </w:pPr>
    </w:p>
    <w:p w14:paraId="19749D9C" w14:textId="77777777" w:rsidR="00127244" w:rsidRDefault="00127244">
      <w:pPr>
        <w:rPr>
          <w:rFonts w:ascii="Calibri" w:eastAsia="Times New Roman" w:hAnsi="Calibri" w:cs="Times New Roman"/>
        </w:rPr>
      </w:pPr>
    </w:p>
    <w:p w14:paraId="19749D9D" w14:textId="77777777" w:rsidR="00127244" w:rsidRDefault="00127244">
      <w:pPr>
        <w:rPr>
          <w:rFonts w:ascii="Calibri" w:eastAsia="Times New Roman" w:hAnsi="Calibri" w:cs="Times New Roman"/>
        </w:rPr>
      </w:pPr>
    </w:p>
    <w:p w14:paraId="19749D9E" w14:textId="77777777" w:rsidR="00127244" w:rsidRDefault="00127244">
      <w:pPr>
        <w:rPr>
          <w:rFonts w:ascii="Calibri" w:eastAsia="Times New Roman" w:hAnsi="Calibri" w:cs="Times New Roman"/>
        </w:rPr>
      </w:pPr>
    </w:p>
    <w:p w14:paraId="19749D9F" w14:textId="77777777" w:rsidR="00127244" w:rsidRDefault="00127244">
      <w:pPr>
        <w:rPr>
          <w:rFonts w:ascii="Calibri" w:eastAsia="Times New Roman" w:hAnsi="Calibri" w:cs="Times New Roman"/>
        </w:rPr>
      </w:pPr>
    </w:p>
    <w:p w14:paraId="19749DA0" w14:textId="77777777" w:rsidR="00127244" w:rsidRDefault="00127244">
      <w:pPr>
        <w:rPr>
          <w:rFonts w:ascii="Calibri" w:eastAsia="Times New Roman" w:hAnsi="Calibri" w:cs="Times New Roman"/>
        </w:rPr>
      </w:pPr>
    </w:p>
    <w:p w14:paraId="19749DA1" w14:textId="77777777" w:rsidR="00127244" w:rsidRDefault="00127244">
      <w:pPr>
        <w:rPr>
          <w:rFonts w:ascii="Calibri" w:eastAsia="Times New Roman" w:hAnsi="Calibri" w:cs="Times New Roman"/>
        </w:rPr>
      </w:pPr>
    </w:p>
    <w:p w14:paraId="19749DA2" w14:textId="77777777" w:rsidR="00127244" w:rsidRPr="00127244" w:rsidRDefault="00127244" w:rsidP="00127244">
      <w:pPr>
        <w:jc w:val="center"/>
        <w:rPr>
          <w:rFonts w:ascii="Calibri" w:eastAsia="Times New Roman" w:hAnsi="Calibri" w:cs="Times New Roman"/>
          <w:sz w:val="96"/>
          <w:szCs w:val="96"/>
        </w:rPr>
      </w:pPr>
      <w:r>
        <w:rPr>
          <w:rFonts w:ascii="Calibri" w:eastAsia="Times New Roman" w:hAnsi="Calibri" w:cs="Times New Roman"/>
          <w:sz w:val="96"/>
          <w:szCs w:val="96"/>
        </w:rPr>
        <w:t>Emergency Lockdown P</w:t>
      </w:r>
      <w:r w:rsidRPr="00127244">
        <w:rPr>
          <w:rFonts w:ascii="Calibri" w:eastAsia="Times New Roman" w:hAnsi="Calibri" w:cs="Times New Roman"/>
          <w:sz w:val="96"/>
          <w:szCs w:val="96"/>
        </w:rPr>
        <w:t>rocedure</w:t>
      </w:r>
    </w:p>
    <w:p w14:paraId="19749DA3" w14:textId="77777777" w:rsidR="00127244" w:rsidRDefault="00127244">
      <w:pPr>
        <w:rPr>
          <w:rFonts w:ascii="Calibri" w:eastAsia="Times New Roman" w:hAnsi="Calibri" w:cs="Times New Roman"/>
        </w:rPr>
      </w:pPr>
    </w:p>
    <w:p w14:paraId="19749DA4" w14:textId="77777777" w:rsidR="00127244" w:rsidRPr="00127244" w:rsidRDefault="00127244">
      <w:pPr>
        <w:rPr>
          <w:rFonts w:ascii="Calibri" w:eastAsia="Times New Roman" w:hAnsi="Calibri" w:cs="Times New Roman"/>
          <w:sz w:val="36"/>
          <w:szCs w:val="36"/>
        </w:rPr>
      </w:pPr>
    </w:p>
    <w:p w14:paraId="19749DA5" w14:textId="19FC390B" w:rsidR="00127244" w:rsidRPr="00127244" w:rsidRDefault="005266AE" w:rsidP="00127244">
      <w:pPr>
        <w:jc w:val="center"/>
        <w:rPr>
          <w:rFonts w:ascii="Calibri" w:eastAsia="Times New Roman" w:hAnsi="Calibri" w:cs="Times New Roman"/>
          <w:sz w:val="36"/>
          <w:szCs w:val="36"/>
        </w:rPr>
      </w:pPr>
      <w:r>
        <w:rPr>
          <w:rFonts w:ascii="Calibri" w:eastAsia="Times New Roman" w:hAnsi="Calibri" w:cs="Times New Roman"/>
          <w:sz w:val="36"/>
          <w:szCs w:val="36"/>
        </w:rPr>
        <w:t>Sept 22</w:t>
      </w:r>
    </w:p>
    <w:p w14:paraId="19749DA6" w14:textId="77777777" w:rsidR="00127244" w:rsidRDefault="00127244">
      <w:pPr>
        <w:rPr>
          <w:rFonts w:ascii="Calibri" w:eastAsia="Times New Roman" w:hAnsi="Calibri" w:cs="Times New Roman"/>
        </w:rPr>
      </w:pPr>
    </w:p>
    <w:p w14:paraId="19749DA7" w14:textId="77777777" w:rsidR="00127244" w:rsidRDefault="00127244">
      <w:pPr>
        <w:rPr>
          <w:rFonts w:ascii="Calibri" w:eastAsia="Times New Roman" w:hAnsi="Calibri" w:cs="Times New Roman"/>
        </w:rPr>
      </w:pPr>
    </w:p>
    <w:p w14:paraId="19749DA8" w14:textId="77777777" w:rsidR="00127244" w:rsidRDefault="00127244">
      <w:pPr>
        <w:rPr>
          <w:rFonts w:ascii="Calibri" w:eastAsia="Times New Roman" w:hAnsi="Calibri" w:cs="Times New Roman"/>
        </w:rPr>
      </w:pPr>
    </w:p>
    <w:p w14:paraId="19749DA9" w14:textId="77777777" w:rsidR="00127244" w:rsidRDefault="00127244">
      <w:pPr>
        <w:rPr>
          <w:rFonts w:ascii="Calibri" w:eastAsia="Times New Roman" w:hAnsi="Calibri" w:cs="Times New Roman"/>
        </w:rPr>
      </w:pPr>
    </w:p>
    <w:p w14:paraId="19749DAA" w14:textId="77777777" w:rsidR="00127244" w:rsidRDefault="00127244">
      <w:pPr>
        <w:rPr>
          <w:rFonts w:ascii="Calibri" w:eastAsia="Times New Roman" w:hAnsi="Calibri" w:cs="Times New Roman"/>
        </w:rPr>
      </w:pPr>
    </w:p>
    <w:p w14:paraId="19749DAB" w14:textId="77777777" w:rsidR="00127244" w:rsidRDefault="00127244">
      <w:pPr>
        <w:rPr>
          <w:rFonts w:ascii="Calibri" w:eastAsia="Times New Roman" w:hAnsi="Calibri" w:cs="Times New Roman"/>
        </w:rPr>
      </w:pPr>
    </w:p>
    <w:p w14:paraId="19749DAC" w14:textId="77777777" w:rsidR="00127244" w:rsidRDefault="00127244">
      <w:pPr>
        <w:rPr>
          <w:rFonts w:ascii="Calibri" w:eastAsia="Times New Roman" w:hAnsi="Calibri" w:cs="Times New Roman"/>
        </w:rPr>
      </w:pPr>
    </w:p>
    <w:p w14:paraId="19749DAD" w14:textId="77777777" w:rsidR="00127244" w:rsidRDefault="00127244">
      <w:pPr>
        <w:rPr>
          <w:rFonts w:ascii="Calibri" w:eastAsia="Times New Roman" w:hAnsi="Calibri" w:cs="Times New Roman"/>
        </w:rPr>
      </w:pPr>
    </w:p>
    <w:p w14:paraId="19749DAE" w14:textId="77777777" w:rsidR="00127244" w:rsidRDefault="00127244">
      <w:pPr>
        <w:rPr>
          <w:rFonts w:ascii="Calibri" w:eastAsia="Times New Roman" w:hAnsi="Calibri" w:cs="Times New Roman"/>
        </w:rPr>
      </w:pPr>
    </w:p>
    <w:p w14:paraId="19749DAF" w14:textId="77777777" w:rsidR="00127244" w:rsidRDefault="00127244">
      <w:pPr>
        <w:rPr>
          <w:rFonts w:ascii="Calibri" w:eastAsia="Times New Roman" w:hAnsi="Calibri" w:cs="Times New Roman"/>
        </w:rPr>
      </w:pPr>
    </w:p>
    <w:p w14:paraId="19749DB0" w14:textId="77777777" w:rsidR="00127244" w:rsidRDefault="00127244">
      <w:pPr>
        <w:rPr>
          <w:rFonts w:ascii="Calibri" w:eastAsia="Times New Roman" w:hAnsi="Calibri" w:cs="Times New Roman"/>
        </w:rPr>
      </w:pPr>
    </w:p>
    <w:p w14:paraId="19749DB1" w14:textId="77777777" w:rsidR="00127244" w:rsidRPr="00127244" w:rsidRDefault="00127244" w:rsidP="00127244">
      <w:pPr>
        <w:spacing w:after="0" w:line="240" w:lineRule="auto"/>
        <w:rPr>
          <w:rFonts w:ascii="Calibri" w:eastAsia="Times New Roman" w:hAnsi="Calibri" w:cs="Times New Roman"/>
        </w:rPr>
      </w:pPr>
      <w:r>
        <w:rPr>
          <w:rFonts w:ascii="Calibri" w:eastAsia="Times New Roman" w:hAnsi="Calibri" w:cs="Times New Roman"/>
        </w:rPr>
        <w:lastRenderedPageBreak/>
        <w:t>L</w:t>
      </w:r>
      <w:r w:rsidRPr="00127244">
        <w:rPr>
          <w:rFonts w:ascii="Calibri" w:eastAsia="Times New Roman" w:hAnsi="Calibri" w:cs="Times New Roman"/>
        </w:rPr>
        <w:t xml:space="preserve">ockdown procedures should be seen as a sensible and proportionate response to any external or internal incident which has the potential to pose a threat to the safety of staff and pupils in the school. Procedures should aim to minimise disruption to the learning environment whilst ensuring the safety of all pupils and staff. Lockdown procedures may be activated in response to any number of </w:t>
      </w:r>
      <w:proofErr w:type="gramStart"/>
      <w:r w:rsidRPr="00127244">
        <w:rPr>
          <w:rFonts w:ascii="Calibri" w:eastAsia="Times New Roman" w:hAnsi="Calibri" w:cs="Times New Roman"/>
        </w:rPr>
        <w:t>situations ,</w:t>
      </w:r>
      <w:proofErr w:type="gramEnd"/>
      <w:r w:rsidRPr="00127244">
        <w:rPr>
          <w:rFonts w:ascii="Calibri" w:eastAsia="Times New Roman" w:hAnsi="Calibri" w:cs="Times New Roman"/>
        </w:rPr>
        <w:t xml:space="preserve"> but more typically from:</w:t>
      </w:r>
    </w:p>
    <w:p w14:paraId="19749DB2" w14:textId="77777777" w:rsidR="00127244" w:rsidRPr="00127244" w:rsidRDefault="00127244" w:rsidP="00127244">
      <w:pPr>
        <w:spacing w:after="0" w:line="240" w:lineRule="auto"/>
        <w:rPr>
          <w:rFonts w:ascii="Calibri" w:eastAsia="Times New Roman" w:hAnsi="Calibri" w:cs="Times New Roman"/>
        </w:rPr>
      </w:pPr>
    </w:p>
    <w:p w14:paraId="19749DB3" w14:textId="77777777" w:rsidR="00127244" w:rsidRPr="00127244" w:rsidRDefault="00127244" w:rsidP="00127244">
      <w:pPr>
        <w:numPr>
          <w:ilvl w:val="0"/>
          <w:numId w:val="1"/>
        </w:numPr>
        <w:spacing w:after="0" w:line="240" w:lineRule="auto"/>
        <w:rPr>
          <w:rFonts w:ascii="Calibri" w:eastAsia="Times New Roman" w:hAnsi="Calibri" w:cs="Times New Roman"/>
        </w:rPr>
      </w:pPr>
      <w:r w:rsidRPr="00127244">
        <w:rPr>
          <w:rFonts w:ascii="Calibri" w:eastAsia="Times New Roman" w:hAnsi="Calibri" w:cs="Times New Roman"/>
        </w:rPr>
        <w:t>A reported incident /civil disturbance in the local community ( with a potential to pose a threat to staff and pupils in the school</w:t>
      </w:r>
    </w:p>
    <w:p w14:paraId="19749DB4" w14:textId="77777777" w:rsidR="00127244" w:rsidRPr="00127244" w:rsidRDefault="00127244" w:rsidP="00127244">
      <w:pPr>
        <w:numPr>
          <w:ilvl w:val="0"/>
          <w:numId w:val="1"/>
        </w:numPr>
        <w:spacing w:after="0" w:line="240" w:lineRule="auto"/>
        <w:rPr>
          <w:rFonts w:ascii="Calibri" w:eastAsia="Times New Roman" w:hAnsi="Calibri" w:cs="Times New Roman"/>
        </w:rPr>
      </w:pPr>
      <w:r w:rsidRPr="00127244">
        <w:rPr>
          <w:rFonts w:ascii="Calibri" w:eastAsia="Times New Roman" w:hAnsi="Calibri" w:cs="Times New Roman"/>
        </w:rPr>
        <w:t>An intruder on the school site ( with a potential to pose a threat to staff and pupils)</w:t>
      </w:r>
    </w:p>
    <w:p w14:paraId="19749DB5" w14:textId="77777777" w:rsidR="00127244" w:rsidRPr="00127244" w:rsidRDefault="00127244" w:rsidP="00127244">
      <w:pPr>
        <w:numPr>
          <w:ilvl w:val="0"/>
          <w:numId w:val="1"/>
        </w:numPr>
        <w:spacing w:after="0" w:line="240" w:lineRule="auto"/>
        <w:rPr>
          <w:rFonts w:ascii="Calibri" w:eastAsia="Times New Roman" w:hAnsi="Calibri" w:cs="Times New Roman"/>
        </w:rPr>
      </w:pPr>
      <w:r w:rsidRPr="00127244">
        <w:rPr>
          <w:rFonts w:ascii="Calibri" w:eastAsia="Times New Roman" w:hAnsi="Calibri" w:cs="Times New Roman"/>
        </w:rPr>
        <w:t xml:space="preserve">A warning being received regarding a risk locally, </w:t>
      </w:r>
    </w:p>
    <w:p w14:paraId="19749DB6" w14:textId="77777777" w:rsidR="00127244" w:rsidRPr="00127244" w:rsidRDefault="00127244" w:rsidP="00127244">
      <w:pPr>
        <w:numPr>
          <w:ilvl w:val="0"/>
          <w:numId w:val="1"/>
        </w:numPr>
        <w:spacing w:after="0" w:line="240" w:lineRule="auto"/>
        <w:rPr>
          <w:rFonts w:ascii="Calibri" w:eastAsia="Times New Roman" w:hAnsi="Calibri" w:cs="Times New Roman"/>
        </w:rPr>
      </w:pPr>
      <w:r w:rsidRPr="00127244">
        <w:rPr>
          <w:rFonts w:ascii="Calibri" w:eastAsia="Times New Roman" w:hAnsi="Calibri" w:cs="Times New Roman"/>
        </w:rPr>
        <w:t>A major fire in the vicinity of the school,</w:t>
      </w:r>
    </w:p>
    <w:p w14:paraId="19749DB7" w14:textId="77777777" w:rsidR="00127244" w:rsidRPr="00127244" w:rsidRDefault="00127244" w:rsidP="00127244">
      <w:pPr>
        <w:numPr>
          <w:ilvl w:val="0"/>
          <w:numId w:val="1"/>
        </w:numPr>
        <w:spacing w:after="0" w:line="240" w:lineRule="auto"/>
        <w:rPr>
          <w:rFonts w:ascii="Calibri" w:eastAsia="Times New Roman" w:hAnsi="Calibri" w:cs="Times New Roman"/>
        </w:rPr>
      </w:pPr>
      <w:r w:rsidRPr="00127244">
        <w:rPr>
          <w:rFonts w:ascii="Calibri" w:eastAsia="Times New Roman" w:hAnsi="Calibri" w:cs="Times New Roman"/>
        </w:rPr>
        <w:t>The close proximity of a dangerous dog roaming loose.</w:t>
      </w:r>
    </w:p>
    <w:p w14:paraId="19749DB8" w14:textId="77777777" w:rsidR="00127244" w:rsidRPr="00127244" w:rsidRDefault="00127244" w:rsidP="00127244">
      <w:pPr>
        <w:spacing w:after="0" w:line="240" w:lineRule="auto"/>
        <w:rPr>
          <w:rFonts w:ascii="Calibri" w:eastAsia="Times New Roman" w:hAnsi="Calibri" w:cs="Times New Roman"/>
        </w:rPr>
      </w:pPr>
    </w:p>
    <w:p w14:paraId="19749DB9"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LOCKDOWN ARRANGEMENTS</w:t>
      </w:r>
    </w:p>
    <w:p w14:paraId="19749DBA" w14:textId="77777777" w:rsidR="00127244" w:rsidRPr="00127244" w:rsidRDefault="00127244" w:rsidP="00127244">
      <w:pPr>
        <w:spacing w:after="0" w:line="240" w:lineRule="auto"/>
        <w:rPr>
          <w:rFonts w:ascii="Calibri" w:eastAsia="Times New Roman" w:hAnsi="Calibri" w:cs="Times New Roman"/>
          <w:b/>
          <w:bCs/>
        </w:rPr>
      </w:pPr>
    </w:p>
    <w:p w14:paraId="19749DBB" w14:textId="77777777" w:rsidR="00127244" w:rsidRPr="00127244" w:rsidRDefault="00127244" w:rsidP="00127244">
      <w:pPr>
        <w:spacing w:after="0" w:line="240" w:lineRule="auto"/>
        <w:rPr>
          <w:rFonts w:ascii="Calibri" w:eastAsia="Times New Roman" w:hAnsi="Calibri" w:cs="Times New Roman"/>
        </w:rPr>
      </w:pPr>
      <w:r w:rsidRPr="00127244">
        <w:rPr>
          <w:rFonts w:ascii="Calibri" w:eastAsia="Times New Roman" w:hAnsi="Calibri" w:cs="Times New Roman"/>
        </w:rPr>
        <w:t>Lockdown arrangements should be determined by</w:t>
      </w:r>
      <w:r>
        <w:rPr>
          <w:rFonts w:ascii="Calibri" w:eastAsia="Times New Roman" w:hAnsi="Calibri" w:cs="Times New Roman"/>
        </w:rPr>
        <w:t xml:space="preserve"> schools on an individual basis</w:t>
      </w:r>
      <w:r w:rsidRPr="00127244">
        <w:rPr>
          <w:rFonts w:ascii="Calibri" w:eastAsia="Times New Roman" w:hAnsi="Calibri" w:cs="Times New Roman"/>
        </w:rPr>
        <w:t>, as they will be dependant to a large extent on local circumstances such as premises design and layout, class arrangements, resources available etc</w:t>
      </w:r>
    </w:p>
    <w:p w14:paraId="19749DBC" w14:textId="77777777" w:rsidR="00127244" w:rsidRPr="00127244" w:rsidRDefault="00127244" w:rsidP="00127244">
      <w:pPr>
        <w:spacing w:after="0" w:line="240" w:lineRule="auto"/>
        <w:rPr>
          <w:rFonts w:ascii="Calibri" w:eastAsia="Times New Roman" w:hAnsi="Calibri" w:cs="Times New Roman"/>
        </w:rPr>
      </w:pPr>
    </w:p>
    <w:p w14:paraId="19749DBD"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Schools should consider two types of lockdown ‘partial’ and ‘full’.</w:t>
      </w:r>
    </w:p>
    <w:p w14:paraId="19749DBE" w14:textId="77777777" w:rsidR="00127244" w:rsidRPr="00127244" w:rsidRDefault="00127244" w:rsidP="00127244">
      <w:pPr>
        <w:spacing w:after="0" w:line="240" w:lineRule="auto"/>
        <w:rPr>
          <w:rFonts w:ascii="Calibri" w:eastAsia="Times New Roman" w:hAnsi="Calibri" w:cs="Times New Roman"/>
          <w:b/>
          <w:bCs/>
        </w:rPr>
      </w:pPr>
    </w:p>
    <w:p w14:paraId="19749DBF" w14:textId="77777777" w:rsidR="00127244" w:rsidRPr="00127244" w:rsidRDefault="00127244" w:rsidP="00127244">
      <w:pPr>
        <w:numPr>
          <w:ilvl w:val="0"/>
          <w:numId w:val="2"/>
        </w:numPr>
        <w:spacing w:after="0" w:line="240" w:lineRule="auto"/>
        <w:rPr>
          <w:rFonts w:ascii="Calibri" w:eastAsia="Times New Roman" w:hAnsi="Calibri" w:cs="Times New Roman"/>
          <w:b/>
          <w:bCs/>
        </w:rPr>
      </w:pPr>
      <w:r w:rsidRPr="00127244">
        <w:rPr>
          <w:rFonts w:ascii="Calibri" w:eastAsia="Times New Roman" w:hAnsi="Calibri" w:cs="Times New Roman"/>
          <w:b/>
          <w:bCs/>
        </w:rPr>
        <w:t>Partial Lockdown</w:t>
      </w:r>
    </w:p>
    <w:p w14:paraId="19749DC0" w14:textId="77777777" w:rsidR="00127244" w:rsidRPr="00127244" w:rsidRDefault="00127244" w:rsidP="00127244">
      <w:pPr>
        <w:spacing w:after="0" w:line="240" w:lineRule="auto"/>
        <w:rPr>
          <w:rFonts w:ascii="Calibri" w:eastAsia="Times New Roman" w:hAnsi="Calibri" w:cs="Times New Roman"/>
          <w:b/>
          <w:bCs/>
        </w:rPr>
      </w:pPr>
    </w:p>
    <w:p w14:paraId="19749DC1"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Alert to </w:t>
      </w:r>
      <w:proofErr w:type="gramStart"/>
      <w:r w:rsidRPr="00127244">
        <w:rPr>
          <w:rFonts w:ascii="Calibri" w:eastAsia="Times New Roman" w:hAnsi="Calibri" w:cs="Times New Roman"/>
          <w:b/>
          <w:bCs/>
        </w:rPr>
        <w:t>staff :</w:t>
      </w:r>
      <w:proofErr w:type="gramEnd"/>
      <w:r w:rsidRPr="00127244">
        <w:rPr>
          <w:rFonts w:ascii="Calibri" w:eastAsia="Times New Roman" w:hAnsi="Calibri" w:cs="Times New Roman"/>
          <w:b/>
          <w:bCs/>
        </w:rPr>
        <w:t>  Partial Lockdown</w:t>
      </w:r>
    </w:p>
    <w:p w14:paraId="19749DC2" w14:textId="77777777" w:rsidR="00127244" w:rsidRPr="00127244" w:rsidRDefault="00127244" w:rsidP="00127244">
      <w:pPr>
        <w:spacing w:after="0" w:line="240" w:lineRule="auto"/>
        <w:rPr>
          <w:rFonts w:ascii="Calibri" w:eastAsia="Times New Roman" w:hAnsi="Calibri" w:cs="Times New Roman"/>
          <w:b/>
          <w:bCs/>
        </w:rPr>
      </w:pPr>
    </w:p>
    <w:p w14:paraId="19749DC3"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In a partial lockdown staff and pupils should remain in the school building and all doors leading outside should be locked. No one should be allowed to enter or leave the </w:t>
      </w:r>
      <w:proofErr w:type="gramStart"/>
      <w:r w:rsidRPr="00127244">
        <w:rPr>
          <w:rFonts w:ascii="Calibri" w:eastAsia="Times New Roman" w:hAnsi="Calibri" w:cs="Times New Roman"/>
          <w:b/>
          <w:bCs/>
        </w:rPr>
        <w:t>building ,</w:t>
      </w:r>
      <w:proofErr w:type="gramEnd"/>
      <w:r w:rsidRPr="00127244">
        <w:rPr>
          <w:rFonts w:ascii="Calibri" w:eastAsia="Times New Roman" w:hAnsi="Calibri" w:cs="Times New Roman"/>
          <w:b/>
          <w:bCs/>
        </w:rPr>
        <w:t xml:space="preserve"> however teaching and work can continue as usual . This may </w:t>
      </w:r>
      <w:proofErr w:type="gramStart"/>
      <w:r w:rsidRPr="00127244">
        <w:rPr>
          <w:rFonts w:ascii="Calibri" w:eastAsia="Times New Roman" w:hAnsi="Calibri" w:cs="Times New Roman"/>
          <w:b/>
          <w:bCs/>
        </w:rPr>
        <w:t>be  as</w:t>
      </w:r>
      <w:proofErr w:type="gramEnd"/>
      <w:r w:rsidRPr="00127244">
        <w:rPr>
          <w:rFonts w:ascii="Calibri" w:eastAsia="Times New Roman" w:hAnsi="Calibri" w:cs="Times New Roman"/>
          <w:b/>
          <w:bCs/>
        </w:rPr>
        <w:t xml:space="preserve"> a result of a reported incident / civil disturbance in the local community with a potential; to pose a risk to staff and pupils in the school.</w:t>
      </w:r>
    </w:p>
    <w:p w14:paraId="19749DC4" w14:textId="77777777" w:rsidR="00127244" w:rsidRPr="00127244" w:rsidRDefault="00127244" w:rsidP="00127244">
      <w:pPr>
        <w:spacing w:after="0" w:line="240" w:lineRule="auto"/>
        <w:rPr>
          <w:rFonts w:ascii="Calibri" w:eastAsia="Times New Roman" w:hAnsi="Calibri" w:cs="Times New Roman"/>
          <w:b/>
          <w:bCs/>
        </w:rPr>
      </w:pPr>
    </w:p>
    <w:p w14:paraId="19749DC5" w14:textId="77777777" w:rsidR="00127244" w:rsidRPr="00127244" w:rsidRDefault="00127244" w:rsidP="00127244">
      <w:pPr>
        <w:spacing w:after="0" w:line="240" w:lineRule="auto"/>
        <w:rPr>
          <w:rFonts w:ascii="Calibri" w:eastAsia="Times New Roman" w:hAnsi="Calibri" w:cs="Times New Roman"/>
          <w:b/>
          <w:bCs/>
        </w:rPr>
      </w:pPr>
    </w:p>
    <w:p w14:paraId="19749DC6"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Immediate action:</w:t>
      </w:r>
    </w:p>
    <w:p w14:paraId="19749DC7" w14:textId="77777777" w:rsidR="00127244" w:rsidRPr="00127244" w:rsidRDefault="00127244" w:rsidP="00127244">
      <w:pPr>
        <w:spacing w:after="0" w:line="240" w:lineRule="auto"/>
        <w:rPr>
          <w:rFonts w:ascii="Calibri" w:eastAsia="Times New Roman" w:hAnsi="Calibri" w:cs="Times New Roman"/>
          <w:b/>
          <w:bCs/>
        </w:rPr>
      </w:pPr>
    </w:p>
    <w:p w14:paraId="19749DC8" w14:textId="77777777" w:rsidR="00127244" w:rsidRPr="00127244" w:rsidRDefault="00127244" w:rsidP="00127244">
      <w:pPr>
        <w:numPr>
          <w:ilvl w:val="0"/>
          <w:numId w:val="3"/>
        </w:numPr>
        <w:spacing w:after="0" w:line="240" w:lineRule="auto"/>
        <w:rPr>
          <w:rFonts w:ascii="Calibri" w:eastAsia="Times New Roman" w:hAnsi="Calibri" w:cs="Times New Roman"/>
          <w:b/>
          <w:bCs/>
        </w:rPr>
      </w:pPr>
      <w:r w:rsidRPr="00127244">
        <w:rPr>
          <w:rFonts w:ascii="Calibri" w:eastAsia="Times New Roman" w:hAnsi="Calibri" w:cs="Times New Roman"/>
          <w:b/>
          <w:bCs/>
        </w:rPr>
        <w:t>All outside activity cease immediately</w:t>
      </w:r>
    </w:p>
    <w:p w14:paraId="19749DC9" w14:textId="77777777" w:rsidR="00127244" w:rsidRPr="00127244" w:rsidRDefault="00127244" w:rsidP="00127244">
      <w:pPr>
        <w:numPr>
          <w:ilvl w:val="0"/>
          <w:numId w:val="3"/>
        </w:numPr>
        <w:spacing w:after="0" w:line="240" w:lineRule="auto"/>
        <w:rPr>
          <w:rFonts w:ascii="Calibri" w:eastAsia="Times New Roman" w:hAnsi="Calibri" w:cs="Times New Roman"/>
          <w:b/>
          <w:bCs/>
        </w:rPr>
      </w:pPr>
      <w:r w:rsidRPr="00127244">
        <w:rPr>
          <w:rFonts w:ascii="Calibri" w:eastAsia="Times New Roman" w:hAnsi="Calibri" w:cs="Times New Roman"/>
          <w:b/>
          <w:bCs/>
        </w:rPr>
        <w:t>Free movement may be permitted within the building dependent upon circumstances</w:t>
      </w:r>
    </w:p>
    <w:p w14:paraId="19749DCA" w14:textId="77777777" w:rsidR="00127244" w:rsidRPr="00127244" w:rsidRDefault="00127244" w:rsidP="00127244">
      <w:pPr>
        <w:numPr>
          <w:ilvl w:val="0"/>
          <w:numId w:val="3"/>
        </w:numPr>
        <w:spacing w:after="0" w:line="240" w:lineRule="auto"/>
        <w:rPr>
          <w:rFonts w:ascii="Calibri" w:eastAsia="Times New Roman" w:hAnsi="Calibri" w:cs="Times New Roman"/>
          <w:b/>
          <w:bCs/>
        </w:rPr>
      </w:pPr>
      <w:r w:rsidRPr="00127244">
        <w:rPr>
          <w:rFonts w:ascii="Calibri" w:eastAsia="Times New Roman" w:hAnsi="Calibri" w:cs="Times New Roman"/>
          <w:b/>
          <w:bCs/>
        </w:rPr>
        <w:t>In the event of air pollution seal up any cracks in doors and vents into the room and building minimise risk</w:t>
      </w:r>
    </w:p>
    <w:p w14:paraId="19749DCB" w14:textId="77777777" w:rsidR="00127244" w:rsidRPr="00127244" w:rsidRDefault="00127244" w:rsidP="00127244">
      <w:pPr>
        <w:numPr>
          <w:ilvl w:val="0"/>
          <w:numId w:val="3"/>
        </w:num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Staff await further instructions </w:t>
      </w:r>
    </w:p>
    <w:p w14:paraId="19749DCC" w14:textId="77777777" w:rsidR="00127244" w:rsidRPr="00127244" w:rsidRDefault="00127244" w:rsidP="00127244">
      <w:pPr>
        <w:spacing w:after="0" w:line="240" w:lineRule="auto"/>
        <w:rPr>
          <w:rFonts w:ascii="Calibri" w:eastAsia="Times New Roman" w:hAnsi="Calibri" w:cs="Times New Roman"/>
          <w:b/>
          <w:bCs/>
        </w:rPr>
      </w:pPr>
    </w:p>
    <w:p w14:paraId="19749DCD"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Inform the local authority of this course of action immediately.</w:t>
      </w:r>
    </w:p>
    <w:p w14:paraId="19749DCE" w14:textId="77777777" w:rsidR="00127244" w:rsidRPr="00127244" w:rsidRDefault="00127244" w:rsidP="00127244">
      <w:pPr>
        <w:spacing w:after="0" w:line="240" w:lineRule="auto"/>
        <w:rPr>
          <w:rFonts w:ascii="Calibri" w:eastAsia="Times New Roman" w:hAnsi="Calibri" w:cs="Times New Roman"/>
          <w:b/>
          <w:bCs/>
        </w:rPr>
      </w:pPr>
    </w:p>
    <w:p w14:paraId="19749DCF"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2</w:t>
      </w:r>
      <w:r w:rsidRPr="00127244">
        <w:rPr>
          <w:rFonts w:ascii="Calibri" w:eastAsia="Times New Roman" w:hAnsi="Calibri" w:cs="Times New Roman"/>
          <w:b/>
          <w:bCs/>
          <w:color w:val="1F497D"/>
        </w:rPr>
        <w:t>.</w:t>
      </w:r>
      <w:r w:rsidRPr="00127244">
        <w:rPr>
          <w:rFonts w:ascii="Calibri" w:eastAsia="Times New Roman" w:hAnsi="Calibri" w:cs="Times New Roman"/>
          <w:b/>
          <w:bCs/>
        </w:rPr>
        <w:t xml:space="preserve"> FULL LOCKDOWN</w:t>
      </w:r>
    </w:p>
    <w:p w14:paraId="19749DD0" w14:textId="77777777" w:rsidR="00127244" w:rsidRPr="00127244" w:rsidRDefault="00127244" w:rsidP="00127244">
      <w:pPr>
        <w:spacing w:after="0" w:line="240" w:lineRule="auto"/>
        <w:rPr>
          <w:rFonts w:ascii="Calibri" w:eastAsia="Times New Roman" w:hAnsi="Calibri" w:cs="Times New Roman"/>
          <w:b/>
          <w:bCs/>
        </w:rPr>
      </w:pPr>
    </w:p>
    <w:p w14:paraId="19749DD1"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Alert to staff “Full Lockdown”</w:t>
      </w:r>
    </w:p>
    <w:p w14:paraId="19749DD2" w14:textId="77777777" w:rsidR="00127244" w:rsidRPr="00127244" w:rsidRDefault="00127244" w:rsidP="00127244">
      <w:pPr>
        <w:spacing w:after="0" w:line="240" w:lineRule="auto"/>
        <w:rPr>
          <w:rFonts w:ascii="Calibri" w:eastAsia="Times New Roman" w:hAnsi="Calibri" w:cs="Times New Roman"/>
          <w:b/>
          <w:bCs/>
        </w:rPr>
      </w:pPr>
    </w:p>
    <w:p w14:paraId="19749DD3"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This signifies an immediate threat to the school and maybe an escalation of a partial lockdown. The aim of the full lockdown is for school and its rooms to appear empty.</w:t>
      </w:r>
    </w:p>
    <w:p w14:paraId="19749DD4" w14:textId="77777777" w:rsidR="00127244" w:rsidRPr="00127244" w:rsidRDefault="00127244" w:rsidP="00127244">
      <w:pPr>
        <w:spacing w:after="0" w:line="240" w:lineRule="auto"/>
        <w:rPr>
          <w:rFonts w:ascii="Calibri" w:eastAsia="Times New Roman" w:hAnsi="Calibri" w:cs="Times New Roman"/>
          <w:b/>
          <w:bCs/>
        </w:rPr>
      </w:pPr>
    </w:p>
    <w:p w14:paraId="19749DD5"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Immediate Action</w:t>
      </w:r>
    </w:p>
    <w:p w14:paraId="19749DD6" w14:textId="77777777" w:rsidR="00127244" w:rsidRPr="00127244" w:rsidRDefault="00127244" w:rsidP="00127244">
      <w:pPr>
        <w:spacing w:after="0" w:line="240" w:lineRule="auto"/>
        <w:rPr>
          <w:rFonts w:ascii="Calibri" w:eastAsia="Times New Roman" w:hAnsi="Calibri" w:cs="Times New Roman"/>
          <w:b/>
          <w:bCs/>
        </w:rPr>
      </w:pPr>
    </w:p>
    <w:p w14:paraId="19749DD7" w14:textId="77777777" w:rsidR="00127244" w:rsidRPr="00127244" w:rsidRDefault="00127244" w:rsidP="00127244">
      <w:pPr>
        <w:numPr>
          <w:ilvl w:val="0"/>
          <w:numId w:val="4"/>
        </w:numPr>
        <w:spacing w:after="0" w:line="240" w:lineRule="auto"/>
        <w:rPr>
          <w:rFonts w:ascii="Calibri" w:eastAsia="Times New Roman" w:hAnsi="Calibri" w:cs="Times New Roman"/>
          <w:b/>
          <w:bCs/>
        </w:rPr>
      </w:pPr>
      <w:r w:rsidRPr="00127244">
        <w:rPr>
          <w:rFonts w:ascii="Calibri" w:eastAsia="Times New Roman" w:hAnsi="Calibri" w:cs="Times New Roman"/>
          <w:b/>
          <w:bCs/>
        </w:rPr>
        <w:t>All pupils / staff to stay in classroom or move to the nearest classroom.</w:t>
      </w:r>
    </w:p>
    <w:p w14:paraId="19749DD8" w14:textId="77777777" w:rsidR="00127244" w:rsidRPr="00127244" w:rsidRDefault="00127244" w:rsidP="00127244">
      <w:pPr>
        <w:numPr>
          <w:ilvl w:val="0"/>
          <w:numId w:val="4"/>
        </w:numPr>
        <w:spacing w:after="0" w:line="240" w:lineRule="auto"/>
        <w:rPr>
          <w:rFonts w:ascii="Calibri" w:eastAsia="Times New Roman" w:hAnsi="Calibri" w:cs="Times New Roman"/>
          <w:b/>
          <w:bCs/>
        </w:rPr>
      </w:pPr>
      <w:r w:rsidRPr="00127244">
        <w:rPr>
          <w:rFonts w:ascii="Calibri" w:eastAsia="Times New Roman" w:hAnsi="Calibri" w:cs="Times New Roman"/>
          <w:b/>
          <w:bCs/>
        </w:rPr>
        <w:lastRenderedPageBreak/>
        <w:t>Office staff should remain in the office.</w:t>
      </w:r>
    </w:p>
    <w:p w14:paraId="19749DD9" w14:textId="77777777" w:rsidR="00127244" w:rsidRPr="00127244" w:rsidRDefault="00127244" w:rsidP="00127244">
      <w:pPr>
        <w:numPr>
          <w:ilvl w:val="0"/>
          <w:numId w:val="4"/>
        </w:numPr>
        <w:spacing w:after="0" w:line="240" w:lineRule="auto"/>
        <w:rPr>
          <w:rFonts w:ascii="Calibri" w:eastAsia="Times New Roman" w:hAnsi="Calibri" w:cs="Times New Roman"/>
          <w:b/>
          <w:bCs/>
        </w:rPr>
      </w:pPr>
      <w:r w:rsidRPr="00127244">
        <w:rPr>
          <w:rFonts w:ascii="Calibri" w:eastAsia="Times New Roman" w:hAnsi="Calibri" w:cs="Times New Roman"/>
          <w:b/>
          <w:bCs/>
        </w:rPr>
        <w:t>External doors locked. Classroom doors locked</w:t>
      </w:r>
      <w:r>
        <w:rPr>
          <w:rFonts w:ascii="Calibri" w:eastAsia="Times New Roman" w:hAnsi="Calibri" w:cs="Times New Roman"/>
          <w:b/>
          <w:bCs/>
        </w:rPr>
        <w:t xml:space="preserve"> where possible </w:t>
      </w:r>
      <w:r w:rsidRPr="00127244">
        <w:rPr>
          <w:rFonts w:ascii="Calibri" w:eastAsia="Times New Roman" w:hAnsi="Calibri" w:cs="Times New Roman"/>
          <w:b/>
          <w:bCs/>
        </w:rPr>
        <w:t xml:space="preserve"> ( where a member of staff with keys is present)</w:t>
      </w:r>
    </w:p>
    <w:p w14:paraId="19749DDA" w14:textId="77777777" w:rsidR="00127244" w:rsidRPr="00127244" w:rsidRDefault="00127244" w:rsidP="00127244">
      <w:pPr>
        <w:numPr>
          <w:ilvl w:val="0"/>
          <w:numId w:val="4"/>
        </w:numPr>
        <w:spacing w:after="0" w:line="240" w:lineRule="auto"/>
        <w:rPr>
          <w:rFonts w:ascii="Calibri" w:eastAsia="Times New Roman" w:hAnsi="Calibri" w:cs="Times New Roman"/>
          <w:b/>
          <w:bCs/>
        </w:rPr>
      </w:pPr>
      <w:r w:rsidRPr="00127244">
        <w:rPr>
          <w:rFonts w:ascii="Calibri" w:eastAsia="Times New Roman" w:hAnsi="Calibri" w:cs="Times New Roman"/>
          <w:b/>
          <w:bCs/>
        </w:rPr>
        <w:t>Windows locked , blinds drawn, internal doors locked ( where possible)</w:t>
      </w:r>
    </w:p>
    <w:p w14:paraId="19749DDB" w14:textId="77777777" w:rsidR="00127244" w:rsidRPr="00127244" w:rsidRDefault="00127244" w:rsidP="00127244">
      <w:pPr>
        <w:numPr>
          <w:ilvl w:val="0"/>
          <w:numId w:val="4"/>
        </w:num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Pupils and staff sit quietly out of sight and where possible in a location that would protect them from </w:t>
      </w:r>
      <w:proofErr w:type="gramStart"/>
      <w:r w:rsidRPr="00127244">
        <w:rPr>
          <w:rFonts w:ascii="Calibri" w:eastAsia="Times New Roman" w:hAnsi="Calibri" w:cs="Times New Roman"/>
          <w:b/>
          <w:bCs/>
        </w:rPr>
        <w:t>gunfire( bullets</w:t>
      </w:r>
      <w:proofErr w:type="gramEnd"/>
      <w:r w:rsidRPr="00127244">
        <w:rPr>
          <w:rFonts w:ascii="Calibri" w:eastAsia="Times New Roman" w:hAnsi="Calibri" w:cs="Times New Roman"/>
          <w:b/>
          <w:bCs/>
        </w:rPr>
        <w:t xml:space="preserve"> go through glass , wood, metal. Consider locations behind substantial brickwork.</w:t>
      </w:r>
    </w:p>
    <w:p w14:paraId="19749DDC" w14:textId="77777777" w:rsidR="00127244" w:rsidRPr="00127244" w:rsidRDefault="00127244" w:rsidP="00127244">
      <w:pPr>
        <w:numPr>
          <w:ilvl w:val="0"/>
          <w:numId w:val="4"/>
        </w:numPr>
        <w:spacing w:after="0" w:line="240" w:lineRule="auto"/>
        <w:rPr>
          <w:rFonts w:ascii="Calibri" w:eastAsia="Times New Roman" w:hAnsi="Calibri" w:cs="Times New Roman"/>
          <w:b/>
          <w:bCs/>
        </w:rPr>
      </w:pPr>
      <w:r w:rsidRPr="00127244">
        <w:rPr>
          <w:rFonts w:ascii="Calibri" w:eastAsia="Times New Roman" w:hAnsi="Calibri" w:cs="Times New Roman"/>
          <w:b/>
          <w:bCs/>
        </w:rPr>
        <w:t>Mobile phones turned off or a least silent mode</w:t>
      </w:r>
    </w:p>
    <w:p w14:paraId="19749DDD" w14:textId="77777777" w:rsidR="00127244" w:rsidRPr="00127244" w:rsidRDefault="00127244" w:rsidP="00127244">
      <w:pPr>
        <w:numPr>
          <w:ilvl w:val="0"/>
          <w:numId w:val="4"/>
        </w:numPr>
        <w:spacing w:after="0" w:line="240" w:lineRule="auto"/>
        <w:rPr>
          <w:rFonts w:ascii="Calibri" w:eastAsia="Times New Roman" w:hAnsi="Calibri" w:cs="Times New Roman"/>
          <w:b/>
          <w:bCs/>
        </w:rPr>
      </w:pPr>
      <w:r w:rsidRPr="00127244">
        <w:rPr>
          <w:rFonts w:ascii="Calibri" w:eastAsia="Times New Roman" w:hAnsi="Calibri" w:cs="Times New Roman"/>
          <w:b/>
          <w:bCs/>
        </w:rPr>
        <w:t>A register to be taken of those present</w:t>
      </w:r>
    </w:p>
    <w:p w14:paraId="19749DDE" w14:textId="77777777" w:rsidR="00127244" w:rsidRPr="00127244" w:rsidRDefault="00127244" w:rsidP="00127244">
      <w:pPr>
        <w:numPr>
          <w:ilvl w:val="0"/>
          <w:numId w:val="4"/>
        </w:numPr>
        <w:spacing w:after="0" w:line="240" w:lineRule="auto"/>
        <w:rPr>
          <w:rFonts w:ascii="Calibri" w:eastAsia="Times New Roman" w:hAnsi="Calibri" w:cs="Times New Roman"/>
          <w:b/>
          <w:bCs/>
        </w:rPr>
      </w:pPr>
      <w:r w:rsidRPr="00127244">
        <w:rPr>
          <w:rFonts w:ascii="Calibri" w:eastAsia="Times New Roman" w:hAnsi="Calibri" w:cs="Times New Roman"/>
          <w:b/>
          <w:bCs/>
        </w:rPr>
        <w:t>Communicate register to staff in each classroom/office</w:t>
      </w:r>
    </w:p>
    <w:p w14:paraId="19749DDF" w14:textId="77777777" w:rsidR="00127244" w:rsidRPr="00127244" w:rsidRDefault="00127244" w:rsidP="00127244">
      <w:pPr>
        <w:numPr>
          <w:ilvl w:val="0"/>
          <w:numId w:val="4"/>
        </w:num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Staff should await further instructions </w:t>
      </w:r>
    </w:p>
    <w:p w14:paraId="19749DE0" w14:textId="77777777" w:rsidR="00127244" w:rsidRPr="00127244" w:rsidRDefault="00127244" w:rsidP="00127244">
      <w:pPr>
        <w:spacing w:after="0" w:line="240" w:lineRule="auto"/>
        <w:rPr>
          <w:rFonts w:ascii="Calibri" w:eastAsia="Times New Roman" w:hAnsi="Calibri" w:cs="Times New Roman"/>
          <w:b/>
          <w:bCs/>
        </w:rPr>
      </w:pPr>
    </w:p>
    <w:p w14:paraId="19749DE1"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Staff and pupils remain in lockdown until it has been lifted by a senior member of staff /emergency services. At any point during the </w:t>
      </w:r>
      <w:proofErr w:type="gramStart"/>
      <w:r w:rsidRPr="00127244">
        <w:rPr>
          <w:rFonts w:ascii="Calibri" w:eastAsia="Times New Roman" w:hAnsi="Calibri" w:cs="Times New Roman"/>
          <w:b/>
          <w:bCs/>
        </w:rPr>
        <w:t>lockdown ,</w:t>
      </w:r>
      <w:proofErr w:type="gramEnd"/>
      <w:r w:rsidRPr="00127244">
        <w:rPr>
          <w:rFonts w:ascii="Calibri" w:eastAsia="Times New Roman" w:hAnsi="Calibri" w:cs="Times New Roman"/>
          <w:b/>
          <w:bCs/>
        </w:rPr>
        <w:t xml:space="preserve"> the fire alarm may sound which is a cue to evacuate the building.</w:t>
      </w:r>
    </w:p>
    <w:p w14:paraId="19749DE2" w14:textId="77777777" w:rsidR="00127244" w:rsidRPr="00127244" w:rsidRDefault="00127244" w:rsidP="00127244">
      <w:pPr>
        <w:spacing w:after="0" w:line="240" w:lineRule="auto"/>
        <w:rPr>
          <w:rFonts w:ascii="Calibri" w:eastAsia="Times New Roman" w:hAnsi="Calibri" w:cs="Times New Roman"/>
          <w:b/>
          <w:bCs/>
        </w:rPr>
      </w:pPr>
    </w:p>
    <w:p w14:paraId="19749DE3"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During the </w:t>
      </w:r>
      <w:proofErr w:type="gramStart"/>
      <w:r w:rsidRPr="00127244">
        <w:rPr>
          <w:rFonts w:ascii="Calibri" w:eastAsia="Times New Roman" w:hAnsi="Calibri" w:cs="Times New Roman"/>
          <w:b/>
          <w:bCs/>
        </w:rPr>
        <w:t>lockdown ,</w:t>
      </w:r>
      <w:proofErr w:type="gramEnd"/>
      <w:r w:rsidRPr="00127244">
        <w:rPr>
          <w:rFonts w:ascii="Calibri" w:eastAsia="Times New Roman" w:hAnsi="Calibri" w:cs="Times New Roman"/>
          <w:b/>
          <w:bCs/>
        </w:rPr>
        <w:t xml:space="preserve"> staff will keep agreed lines of communication open but not make unnecessary calls to the central office as this could delay more important communication. </w:t>
      </w:r>
    </w:p>
    <w:p w14:paraId="19749DE4" w14:textId="77777777" w:rsidR="00127244" w:rsidRPr="00127244" w:rsidRDefault="00127244" w:rsidP="00127244">
      <w:pPr>
        <w:spacing w:after="0" w:line="240" w:lineRule="auto"/>
        <w:rPr>
          <w:rFonts w:ascii="Calibri" w:eastAsia="Times New Roman" w:hAnsi="Calibri" w:cs="Times New Roman"/>
          <w:b/>
          <w:bCs/>
        </w:rPr>
      </w:pPr>
    </w:p>
    <w:p w14:paraId="19749DE5" w14:textId="77777777" w:rsidR="00127244" w:rsidRPr="00127244" w:rsidRDefault="00127244" w:rsidP="00127244">
      <w:pPr>
        <w:spacing w:after="0" w:line="240" w:lineRule="auto"/>
        <w:rPr>
          <w:rFonts w:ascii="Calibri" w:eastAsia="Times New Roman" w:hAnsi="Calibri" w:cs="Times New Roman"/>
          <w:b/>
          <w:bCs/>
        </w:rPr>
      </w:pPr>
    </w:p>
    <w:p w14:paraId="19749DE6"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SCHOOL LOCKDOWN PLAN</w:t>
      </w:r>
    </w:p>
    <w:p w14:paraId="19749DE7" w14:textId="77777777" w:rsidR="00127244" w:rsidRPr="00127244" w:rsidRDefault="00127244" w:rsidP="00127244">
      <w:pPr>
        <w:spacing w:after="0" w:line="240" w:lineRule="auto"/>
        <w:rPr>
          <w:rFonts w:ascii="Calibri" w:eastAsia="Times New Roman" w:hAnsi="Calibri" w:cs="Times New Roman"/>
          <w:b/>
          <w:bCs/>
        </w:rPr>
      </w:pPr>
    </w:p>
    <w:p w14:paraId="19749DE8"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It is not possible to prescribe a generic school lockdown plan as there are a number of variables that will dictate exactly how an individual school responds </w:t>
      </w:r>
      <w:proofErr w:type="gramStart"/>
      <w:r w:rsidRPr="00127244">
        <w:rPr>
          <w:rFonts w:ascii="Calibri" w:eastAsia="Times New Roman" w:hAnsi="Calibri" w:cs="Times New Roman"/>
          <w:b/>
          <w:bCs/>
        </w:rPr>
        <w:t>the these</w:t>
      </w:r>
      <w:proofErr w:type="gramEnd"/>
      <w:r w:rsidRPr="00127244">
        <w:rPr>
          <w:rFonts w:ascii="Calibri" w:eastAsia="Times New Roman" w:hAnsi="Calibri" w:cs="Times New Roman"/>
          <w:b/>
          <w:bCs/>
        </w:rPr>
        <w:t xml:space="preserve"> situations:</w:t>
      </w:r>
    </w:p>
    <w:p w14:paraId="19749DE9" w14:textId="77777777" w:rsidR="00127244" w:rsidRPr="00127244" w:rsidRDefault="00127244" w:rsidP="00127244">
      <w:pPr>
        <w:spacing w:after="0" w:line="240" w:lineRule="auto"/>
        <w:rPr>
          <w:rFonts w:ascii="Calibri" w:eastAsia="Times New Roman" w:hAnsi="Calibri" w:cs="Times New Roman"/>
          <w:b/>
          <w:bCs/>
        </w:rPr>
      </w:pPr>
    </w:p>
    <w:p w14:paraId="19749DEA" w14:textId="77777777" w:rsidR="00127244" w:rsidRPr="00127244" w:rsidRDefault="00127244" w:rsidP="00127244">
      <w:pPr>
        <w:numPr>
          <w:ilvl w:val="0"/>
          <w:numId w:val="5"/>
        </w:num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Access to school </w:t>
      </w:r>
    </w:p>
    <w:p w14:paraId="19749DEB" w14:textId="77777777" w:rsidR="00127244" w:rsidRPr="00127244" w:rsidRDefault="00127244" w:rsidP="00127244">
      <w:pPr>
        <w:numPr>
          <w:ilvl w:val="0"/>
          <w:numId w:val="5"/>
        </w:num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Other means of internal communications </w:t>
      </w:r>
    </w:p>
    <w:p w14:paraId="19749DEC" w14:textId="77777777" w:rsidR="00127244" w:rsidRPr="00127244" w:rsidRDefault="00127244" w:rsidP="00127244">
      <w:pPr>
        <w:numPr>
          <w:ilvl w:val="0"/>
          <w:numId w:val="5"/>
        </w:num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School site plan </w:t>
      </w:r>
    </w:p>
    <w:p w14:paraId="19749DED" w14:textId="77777777" w:rsidR="00127244" w:rsidRPr="00127244" w:rsidRDefault="00127244" w:rsidP="00127244">
      <w:pPr>
        <w:numPr>
          <w:ilvl w:val="0"/>
          <w:numId w:val="5"/>
        </w:num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Age of pupils </w:t>
      </w:r>
    </w:p>
    <w:p w14:paraId="19749DEE" w14:textId="77777777" w:rsidR="00127244" w:rsidRPr="00127244" w:rsidRDefault="00127244" w:rsidP="00127244">
      <w:pPr>
        <w:numPr>
          <w:ilvl w:val="0"/>
          <w:numId w:val="5"/>
        </w:numPr>
        <w:spacing w:after="0" w:line="240" w:lineRule="auto"/>
        <w:rPr>
          <w:rFonts w:ascii="Calibri" w:eastAsia="Times New Roman" w:hAnsi="Calibri" w:cs="Times New Roman"/>
          <w:b/>
          <w:bCs/>
        </w:rPr>
      </w:pPr>
      <w:r w:rsidRPr="00127244">
        <w:rPr>
          <w:rFonts w:ascii="Calibri" w:eastAsia="Times New Roman" w:hAnsi="Calibri" w:cs="Times New Roman"/>
          <w:b/>
          <w:bCs/>
        </w:rPr>
        <w:t>Geographical location   urban /rural , presence of secure perimeter fencing</w:t>
      </w:r>
    </w:p>
    <w:p w14:paraId="19749DEF" w14:textId="77777777" w:rsidR="00127244" w:rsidRPr="00127244" w:rsidRDefault="00127244" w:rsidP="00127244">
      <w:pPr>
        <w:spacing w:after="0" w:line="240" w:lineRule="auto"/>
        <w:rPr>
          <w:rFonts w:ascii="Calibri" w:eastAsia="Times New Roman" w:hAnsi="Calibri" w:cs="Times New Roman"/>
          <w:b/>
          <w:bCs/>
        </w:rPr>
      </w:pPr>
    </w:p>
    <w:p w14:paraId="19749DF0" w14:textId="77777777" w:rsidR="00127244" w:rsidRPr="00127244" w:rsidRDefault="00127244" w:rsidP="00127244">
      <w:pPr>
        <w:spacing w:after="0" w:line="240" w:lineRule="auto"/>
        <w:rPr>
          <w:rFonts w:ascii="Calibri" w:eastAsia="Times New Roman" w:hAnsi="Calibri" w:cs="Times New Roman"/>
          <w:b/>
          <w:bCs/>
        </w:rPr>
      </w:pPr>
      <w:proofErr w:type="gramStart"/>
      <w:r w:rsidRPr="00127244">
        <w:rPr>
          <w:rFonts w:ascii="Calibri" w:eastAsia="Times New Roman" w:hAnsi="Calibri" w:cs="Times New Roman"/>
          <w:b/>
          <w:bCs/>
        </w:rPr>
        <w:t>Nonetheless ,</w:t>
      </w:r>
      <w:proofErr w:type="gramEnd"/>
      <w:r w:rsidRPr="00127244">
        <w:rPr>
          <w:rFonts w:ascii="Calibri" w:eastAsia="Times New Roman" w:hAnsi="Calibri" w:cs="Times New Roman"/>
          <w:b/>
          <w:bCs/>
        </w:rPr>
        <w:t xml:space="preserve"> many schools have found it helpful to incorporate the following basic principles in their plan:</w:t>
      </w:r>
    </w:p>
    <w:p w14:paraId="19749DF1" w14:textId="77777777" w:rsidR="00127244" w:rsidRPr="00127244" w:rsidRDefault="00127244" w:rsidP="00127244">
      <w:pPr>
        <w:spacing w:after="0" w:line="240" w:lineRule="auto"/>
        <w:rPr>
          <w:rFonts w:ascii="Calibri" w:eastAsia="Times New Roman" w:hAnsi="Calibri" w:cs="Times New Roman"/>
          <w:b/>
          <w:bCs/>
        </w:rPr>
      </w:pPr>
    </w:p>
    <w:p w14:paraId="19749DF2" w14:textId="77777777" w:rsidR="00127244" w:rsidRPr="00127244" w:rsidRDefault="00127244" w:rsidP="00127244">
      <w:pPr>
        <w:numPr>
          <w:ilvl w:val="0"/>
          <w:numId w:val="6"/>
        </w:numPr>
        <w:spacing w:after="0" w:line="240" w:lineRule="auto"/>
        <w:rPr>
          <w:rFonts w:ascii="Calibri" w:eastAsia="Times New Roman" w:hAnsi="Calibri" w:cs="Times New Roman"/>
          <w:b/>
          <w:bCs/>
        </w:rPr>
      </w:pPr>
      <w:r w:rsidRPr="00127244">
        <w:rPr>
          <w:rFonts w:ascii="Calibri" w:eastAsia="Times New Roman" w:hAnsi="Calibri" w:cs="Times New Roman"/>
          <w:b/>
          <w:bCs/>
        </w:rPr>
        <w:t>A member of staff nominated as lockdown manager</w:t>
      </w:r>
    </w:p>
    <w:p w14:paraId="19749DF3" w14:textId="77777777" w:rsidR="00127244" w:rsidRPr="00127244" w:rsidRDefault="00127244" w:rsidP="00127244">
      <w:pPr>
        <w:numPr>
          <w:ilvl w:val="0"/>
          <w:numId w:val="6"/>
        </w:numPr>
        <w:spacing w:after="0" w:line="240" w:lineRule="auto"/>
        <w:rPr>
          <w:rFonts w:ascii="Calibri" w:eastAsia="Times New Roman" w:hAnsi="Calibri" w:cs="Times New Roman"/>
          <w:b/>
          <w:bCs/>
        </w:rPr>
      </w:pPr>
      <w:r w:rsidRPr="00127244">
        <w:rPr>
          <w:rFonts w:ascii="Calibri" w:eastAsia="Times New Roman" w:hAnsi="Calibri" w:cs="Times New Roman"/>
          <w:b/>
          <w:bCs/>
        </w:rPr>
        <w:t>School staff alerted to the activation of the plan by a recognised signal , audible throughout the school</w:t>
      </w:r>
    </w:p>
    <w:p w14:paraId="19749DF4" w14:textId="77777777" w:rsidR="00127244" w:rsidRPr="00127244" w:rsidRDefault="00127244" w:rsidP="00127244">
      <w:pPr>
        <w:numPr>
          <w:ilvl w:val="0"/>
          <w:numId w:val="6"/>
        </w:numPr>
        <w:spacing w:after="0" w:line="240" w:lineRule="auto"/>
        <w:rPr>
          <w:rFonts w:ascii="Calibri" w:eastAsia="Times New Roman" w:hAnsi="Calibri" w:cs="Times New Roman"/>
          <w:b/>
          <w:bCs/>
        </w:rPr>
      </w:pPr>
      <w:r w:rsidRPr="00127244">
        <w:rPr>
          <w:rFonts w:ascii="Calibri" w:eastAsia="Times New Roman" w:hAnsi="Calibri" w:cs="Times New Roman"/>
          <w:b/>
          <w:bCs/>
        </w:rPr>
        <w:t>All pupils and staff brought into the building</w:t>
      </w:r>
    </w:p>
    <w:p w14:paraId="19749DF5" w14:textId="77777777" w:rsidR="00127244" w:rsidRPr="00127244" w:rsidRDefault="00127244" w:rsidP="00127244">
      <w:pPr>
        <w:numPr>
          <w:ilvl w:val="0"/>
          <w:numId w:val="6"/>
        </w:numPr>
        <w:spacing w:after="0" w:line="240" w:lineRule="auto"/>
        <w:rPr>
          <w:rFonts w:ascii="Calibri" w:eastAsia="Times New Roman" w:hAnsi="Calibri" w:cs="Times New Roman"/>
          <w:b/>
          <w:bCs/>
        </w:rPr>
      </w:pPr>
      <w:r w:rsidRPr="00127244">
        <w:rPr>
          <w:rFonts w:ascii="Calibri" w:eastAsia="Times New Roman" w:hAnsi="Calibri" w:cs="Times New Roman"/>
          <w:b/>
          <w:bCs/>
        </w:rPr>
        <w:t>All external doors and windows locked</w:t>
      </w:r>
    </w:p>
    <w:p w14:paraId="19749DF6" w14:textId="77777777" w:rsidR="00127244" w:rsidRPr="00127244" w:rsidRDefault="00127244" w:rsidP="00127244">
      <w:pPr>
        <w:numPr>
          <w:ilvl w:val="0"/>
          <w:numId w:val="6"/>
        </w:num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Register of pupils and staff taken </w:t>
      </w:r>
    </w:p>
    <w:p w14:paraId="19749DF7" w14:textId="77777777" w:rsidR="00127244" w:rsidRPr="00127244" w:rsidRDefault="00127244" w:rsidP="00127244">
      <w:pPr>
        <w:numPr>
          <w:ilvl w:val="0"/>
          <w:numId w:val="6"/>
        </w:numPr>
        <w:spacing w:after="0" w:line="240" w:lineRule="auto"/>
        <w:rPr>
          <w:rFonts w:ascii="Calibri" w:eastAsia="Times New Roman" w:hAnsi="Calibri" w:cs="Times New Roman"/>
          <w:b/>
          <w:bCs/>
        </w:rPr>
      </w:pPr>
      <w:r w:rsidRPr="00127244">
        <w:rPr>
          <w:rFonts w:ascii="Calibri" w:eastAsia="Times New Roman" w:hAnsi="Calibri" w:cs="Times New Roman"/>
          <w:b/>
          <w:bCs/>
        </w:rPr>
        <w:t>Staff to encourage pupils to remain calm</w:t>
      </w:r>
    </w:p>
    <w:p w14:paraId="19749DF8" w14:textId="77777777" w:rsidR="00127244" w:rsidRPr="00127244" w:rsidRDefault="00127244" w:rsidP="00127244">
      <w:pPr>
        <w:numPr>
          <w:ilvl w:val="0"/>
          <w:numId w:val="6"/>
        </w:numPr>
        <w:spacing w:after="0" w:line="240" w:lineRule="auto"/>
        <w:rPr>
          <w:rFonts w:ascii="Calibri" w:eastAsia="Times New Roman" w:hAnsi="Calibri" w:cs="Times New Roman"/>
          <w:b/>
          <w:bCs/>
        </w:rPr>
      </w:pPr>
      <w:r w:rsidRPr="00127244">
        <w:rPr>
          <w:rFonts w:ascii="Calibri" w:eastAsia="Times New Roman" w:hAnsi="Calibri" w:cs="Times New Roman"/>
          <w:b/>
          <w:bCs/>
        </w:rPr>
        <w:t>As appropriate the school should establish contact with emergency services</w:t>
      </w:r>
    </w:p>
    <w:p w14:paraId="19749DF9" w14:textId="77777777" w:rsidR="00127244" w:rsidRPr="00127244" w:rsidRDefault="00127244" w:rsidP="00127244">
      <w:pPr>
        <w:numPr>
          <w:ilvl w:val="0"/>
          <w:numId w:val="6"/>
        </w:numPr>
        <w:spacing w:after="0" w:line="240" w:lineRule="auto"/>
        <w:rPr>
          <w:rFonts w:ascii="Calibri" w:eastAsia="Times New Roman" w:hAnsi="Calibri" w:cs="Times New Roman"/>
          <w:b/>
          <w:bCs/>
        </w:rPr>
      </w:pPr>
      <w:r w:rsidRPr="00127244">
        <w:rPr>
          <w:rFonts w:ascii="Calibri" w:eastAsia="Times New Roman" w:hAnsi="Calibri" w:cs="Times New Roman"/>
          <w:b/>
          <w:bCs/>
        </w:rPr>
        <w:t>Pupils must not be released to parents in lockdown</w:t>
      </w:r>
    </w:p>
    <w:p w14:paraId="19749DFA" w14:textId="77777777" w:rsidR="00127244" w:rsidRPr="00127244" w:rsidRDefault="00127244" w:rsidP="00127244">
      <w:pPr>
        <w:numPr>
          <w:ilvl w:val="0"/>
          <w:numId w:val="6"/>
        </w:numPr>
        <w:spacing w:after="0" w:line="240" w:lineRule="auto"/>
        <w:rPr>
          <w:rFonts w:ascii="Calibri" w:eastAsia="Times New Roman" w:hAnsi="Calibri" w:cs="Times New Roman"/>
          <w:b/>
          <w:bCs/>
        </w:rPr>
      </w:pPr>
      <w:r w:rsidRPr="00127244">
        <w:rPr>
          <w:rFonts w:ascii="Calibri" w:eastAsia="Times New Roman" w:hAnsi="Calibri" w:cs="Times New Roman"/>
          <w:b/>
          <w:bCs/>
        </w:rPr>
        <w:t>Contact with Denbighshire County Council made</w:t>
      </w:r>
    </w:p>
    <w:p w14:paraId="19749DFB" w14:textId="77777777" w:rsidR="00127244" w:rsidRPr="00127244" w:rsidRDefault="00127244" w:rsidP="00127244">
      <w:pPr>
        <w:numPr>
          <w:ilvl w:val="0"/>
          <w:numId w:val="6"/>
        </w:numPr>
        <w:spacing w:after="0" w:line="240" w:lineRule="auto"/>
        <w:rPr>
          <w:rFonts w:ascii="Calibri" w:eastAsia="Times New Roman" w:hAnsi="Calibri" w:cs="Times New Roman"/>
          <w:b/>
          <w:bCs/>
        </w:rPr>
      </w:pPr>
      <w:r w:rsidRPr="00127244">
        <w:rPr>
          <w:rFonts w:ascii="Calibri" w:eastAsia="Times New Roman" w:hAnsi="Calibri" w:cs="Times New Roman"/>
          <w:b/>
          <w:bCs/>
        </w:rPr>
        <w:t>If it is necessary to evacuate the building the fire alarm should sound</w:t>
      </w:r>
    </w:p>
    <w:p w14:paraId="19749DFC" w14:textId="77777777" w:rsidR="00127244" w:rsidRPr="00127244" w:rsidRDefault="00127244" w:rsidP="00127244">
      <w:pPr>
        <w:numPr>
          <w:ilvl w:val="0"/>
          <w:numId w:val="6"/>
        </w:numPr>
        <w:spacing w:after="0" w:line="240" w:lineRule="auto"/>
        <w:rPr>
          <w:rFonts w:ascii="Calibri" w:eastAsia="Times New Roman" w:hAnsi="Calibri" w:cs="Times New Roman"/>
          <w:b/>
          <w:bCs/>
        </w:rPr>
      </w:pPr>
      <w:r w:rsidRPr="00127244">
        <w:rPr>
          <w:rFonts w:ascii="Calibri" w:eastAsia="Times New Roman" w:hAnsi="Calibri" w:cs="Times New Roman"/>
          <w:b/>
          <w:bCs/>
        </w:rPr>
        <w:t>All visitors to the school follow same procedures</w:t>
      </w:r>
    </w:p>
    <w:p w14:paraId="19749DFD" w14:textId="77777777" w:rsidR="00127244" w:rsidRPr="00127244" w:rsidRDefault="00127244" w:rsidP="00127244">
      <w:pPr>
        <w:numPr>
          <w:ilvl w:val="0"/>
          <w:numId w:val="6"/>
        </w:numPr>
        <w:spacing w:after="0" w:line="240" w:lineRule="auto"/>
        <w:rPr>
          <w:rFonts w:ascii="Calibri" w:eastAsia="Times New Roman" w:hAnsi="Calibri" w:cs="Times New Roman"/>
          <w:b/>
          <w:bCs/>
        </w:rPr>
      </w:pPr>
      <w:r w:rsidRPr="00127244">
        <w:rPr>
          <w:rFonts w:ascii="Calibri" w:eastAsia="Times New Roman" w:hAnsi="Calibri" w:cs="Times New Roman"/>
          <w:b/>
          <w:bCs/>
        </w:rPr>
        <w:t>Any areas not secured must not have pupils or staff left in the area  </w:t>
      </w:r>
    </w:p>
    <w:p w14:paraId="19749DFE" w14:textId="77777777" w:rsidR="00127244" w:rsidRPr="00127244" w:rsidRDefault="00127244" w:rsidP="00127244">
      <w:pPr>
        <w:spacing w:after="0" w:line="240" w:lineRule="auto"/>
        <w:rPr>
          <w:rFonts w:ascii="Calibri" w:eastAsia="Times New Roman" w:hAnsi="Calibri" w:cs="Times New Roman"/>
          <w:b/>
          <w:bCs/>
        </w:rPr>
      </w:pPr>
    </w:p>
    <w:p w14:paraId="19749DFF" w14:textId="77777777" w:rsidR="00127244" w:rsidRDefault="00127244" w:rsidP="00127244">
      <w:pPr>
        <w:spacing w:after="0" w:line="240" w:lineRule="auto"/>
        <w:rPr>
          <w:rFonts w:ascii="Calibri" w:eastAsia="Times New Roman" w:hAnsi="Calibri" w:cs="Times New Roman"/>
          <w:b/>
          <w:bCs/>
        </w:rPr>
      </w:pPr>
    </w:p>
    <w:p w14:paraId="19749E00" w14:textId="77777777" w:rsidR="00127244" w:rsidRDefault="00127244" w:rsidP="00127244">
      <w:pPr>
        <w:spacing w:after="0" w:line="240" w:lineRule="auto"/>
        <w:rPr>
          <w:rFonts w:ascii="Calibri" w:eastAsia="Times New Roman" w:hAnsi="Calibri" w:cs="Times New Roman"/>
          <w:b/>
          <w:bCs/>
        </w:rPr>
      </w:pPr>
    </w:p>
    <w:p w14:paraId="19749E01"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lastRenderedPageBreak/>
        <w:t>COMMUNICATION TO PARENTS</w:t>
      </w:r>
    </w:p>
    <w:p w14:paraId="19749E02" w14:textId="77777777" w:rsidR="00127244" w:rsidRPr="00127244" w:rsidRDefault="00127244" w:rsidP="00127244">
      <w:pPr>
        <w:spacing w:after="0" w:line="240" w:lineRule="auto"/>
        <w:rPr>
          <w:rFonts w:ascii="Calibri" w:eastAsia="Times New Roman" w:hAnsi="Calibri" w:cs="Times New Roman"/>
          <w:b/>
          <w:bCs/>
        </w:rPr>
      </w:pPr>
    </w:p>
    <w:p w14:paraId="19749E03"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Arrangements for communication with parents in the event of a lockdown should be routinely shared via </w:t>
      </w:r>
      <w:proofErr w:type="gramStart"/>
      <w:r w:rsidRPr="00127244">
        <w:rPr>
          <w:rFonts w:ascii="Calibri" w:eastAsia="Times New Roman" w:hAnsi="Calibri" w:cs="Times New Roman"/>
          <w:b/>
          <w:bCs/>
        </w:rPr>
        <w:t>newsletter ,</w:t>
      </w:r>
      <w:proofErr w:type="gramEnd"/>
      <w:r w:rsidRPr="00127244">
        <w:rPr>
          <w:rFonts w:ascii="Calibri" w:eastAsia="Times New Roman" w:hAnsi="Calibri" w:cs="Times New Roman"/>
          <w:b/>
          <w:bCs/>
        </w:rPr>
        <w:t xml:space="preserve"> school web-site and local authority.</w:t>
      </w:r>
    </w:p>
    <w:p w14:paraId="19749E04" w14:textId="77777777" w:rsidR="00127244" w:rsidRPr="00127244" w:rsidRDefault="00127244" w:rsidP="00127244">
      <w:pPr>
        <w:spacing w:after="0" w:line="240" w:lineRule="auto"/>
        <w:rPr>
          <w:rFonts w:ascii="Calibri" w:eastAsia="Times New Roman" w:hAnsi="Calibri" w:cs="Times New Roman"/>
          <w:b/>
          <w:bCs/>
        </w:rPr>
      </w:pPr>
    </w:p>
    <w:p w14:paraId="19749E05"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 xml:space="preserve">The communication with parents of a school lockdown plan needs to reassure parents that the school understands their concerns of their children’s welfare and that everything that can possibly be done to ensure the children’s safety will be done. However it may also be prudent to reinforce the message </w:t>
      </w:r>
      <w:proofErr w:type="gramStart"/>
      <w:r w:rsidRPr="00127244">
        <w:rPr>
          <w:rFonts w:ascii="Calibri" w:eastAsia="Times New Roman" w:hAnsi="Calibri" w:cs="Times New Roman"/>
          <w:b/>
          <w:bCs/>
        </w:rPr>
        <w:t>“ the</w:t>
      </w:r>
      <w:proofErr w:type="gramEnd"/>
      <w:r w:rsidRPr="00127244">
        <w:rPr>
          <w:rFonts w:ascii="Calibri" w:eastAsia="Times New Roman" w:hAnsi="Calibri" w:cs="Times New Roman"/>
          <w:b/>
          <w:bCs/>
        </w:rPr>
        <w:t xml:space="preserve"> school is in full lockdown” </w:t>
      </w:r>
    </w:p>
    <w:p w14:paraId="19749E06" w14:textId="77777777" w:rsidR="00127244" w:rsidRPr="00127244" w:rsidRDefault="00127244" w:rsidP="00127244">
      <w:pPr>
        <w:spacing w:after="0" w:line="240" w:lineRule="auto"/>
        <w:rPr>
          <w:rFonts w:ascii="Calibri" w:eastAsia="Times New Roman" w:hAnsi="Calibri" w:cs="Times New Roman"/>
          <w:b/>
          <w:bCs/>
        </w:rPr>
      </w:pPr>
    </w:p>
    <w:p w14:paraId="19749E07"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Source</w:t>
      </w:r>
    </w:p>
    <w:p w14:paraId="19749E08" w14:textId="77777777" w:rsidR="00127244" w:rsidRPr="00127244" w:rsidRDefault="00127244" w:rsidP="00127244">
      <w:pPr>
        <w:spacing w:after="0" w:line="240" w:lineRule="auto"/>
        <w:rPr>
          <w:rFonts w:ascii="Calibri" w:eastAsia="Times New Roman" w:hAnsi="Calibri" w:cs="Times New Roman"/>
          <w:b/>
          <w:bCs/>
        </w:rPr>
      </w:pPr>
      <w:r w:rsidRPr="00127244">
        <w:rPr>
          <w:rFonts w:ascii="Calibri" w:eastAsia="Times New Roman" w:hAnsi="Calibri" w:cs="Times New Roman"/>
          <w:b/>
          <w:bCs/>
        </w:rPr>
        <w:t>DFES Lockdown Procedures 2015</w:t>
      </w:r>
    </w:p>
    <w:p w14:paraId="19749E09" w14:textId="77777777" w:rsidR="008221C6" w:rsidRDefault="008221C6"/>
    <w:sectPr w:rsidR="008221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E455A"/>
    <w:multiLevelType w:val="hybridMultilevel"/>
    <w:tmpl w:val="951E1C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BCA7E3B"/>
    <w:multiLevelType w:val="hybridMultilevel"/>
    <w:tmpl w:val="04D0E7EE"/>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start w:val="1"/>
      <w:numFmt w:val="bullet"/>
      <w:lvlText w:val=""/>
      <w:lvlJc w:val="left"/>
      <w:pPr>
        <w:ind w:left="4370" w:hanging="360"/>
      </w:pPr>
      <w:rPr>
        <w:rFonts w:ascii="Wingdings" w:hAnsi="Wingdings" w:hint="default"/>
      </w:rPr>
    </w:lvl>
    <w:lvl w:ilvl="6" w:tplc="08090001">
      <w:start w:val="1"/>
      <w:numFmt w:val="bullet"/>
      <w:lvlText w:val=""/>
      <w:lvlJc w:val="left"/>
      <w:pPr>
        <w:ind w:left="5090" w:hanging="360"/>
      </w:pPr>
      <w:rPr>
        <w:rFonts w:ascii="Symbol" w:hAnsi="Symbol" w:hint="default"/>
      </w:rPr>
    </w:lvl>
    <w:lvl w:ilvl="7" w:tplc="08090003">
      <w:start w:val="1"/>
      <w:numFmt w:val="bullet"/>
      <w:lvlText w:val="o"/>
      <w:lvlJc w:val="left"/>
      <w:pPr>
        <w:ind w:left="5810" w:hanging="360"/>
      </w:pPr>
      <w:rPr>
        <w:rFonts w:ascii="Courier New" w:hAnsi="Courier New" w:cs="Courier New" w:hint="default"/>
      </w:rPr>
    </w:lvl>
    <w:lvl w:ilvl="8" w:tplc="08090005">
      <w:start w:val="1"/>
      <w:numFmt w:val="bullet"/>
      <w:lvlText w:val=""/>
      <w:lvlJc w:val="left"/>
      <w:pPr>
        <w:ind w:left="6530" w:hanging="360"/>
      </w:pPr>
      <w:rPr>
        <w:rFonts w:ascii="Wingdings" w:hAnsi="Wingdings" w:hint="default"/>
      </w:rPr>
    </w:lvl>
  </w:abstractNum>
  <w:abstractNum w:abstractNumId="2" w15:restartNumberingAfterBreak="0">
    <w:nsid w:val="4CA64537"/>
    <w:multiLevelType w:val="hybridMultilevel"/>
    <w:tmpl w:val="1480D6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457269E"/>
    <w:multiLevelType w:val="hybridMultilevel"/>
    <w:tmpl w:val="61544C8C"/>
    <w:lvl w:ilvl="0" w:tplc="08090001">
      <w:start w:val="1"/>
      <w:numFmt w:val="bullet"/>
      <w:lvlText w:val=""/>
      <w:lvlJc w:val="left"/>
      <w:pPr>
        <w:ind w:left="970" w:hanging="360"/>
      </w:pPr>
      <w:rPr>
        <w:rFonts w:ascii="Symbol" w:hAnsi="Symbol" w:hint="default"/>
      </w:rPr>
    </w:lvl>
    <w:lvl w:ilvl="1" w:tplc="08090003">
      <w:start w:val="1"/>
      <w:numFmt w:val="bullet"/>
      <w:lvlText w:val="o"/>
      <w:lvlJc w:val="left"/>
      <w:pPr>
        <w:ind w:left="1690" w:hanging="360"/>
      </w:pPr>
      <w:rPr>
        <w:rFonts w:ascii="Courier New" w:hAnsi="Courier New" w:cs="Courier New" w:hint="default"/>
      </w:rPr>
    </w:lvl>
    <w:lvl w:ilvl="2" w:tplc="08090005">
      <w:start w:val="1"/>
      <w:numFmt w:val="bullet"/>
      <w:lvlText w:val=""/>
      <w:lvlJc w:val="left"/>
      <w:pPr>
        <w:ind w:left="2410" w:hanging="360"/>
      </w:pPr>
      <w:rPr>
        <w:rFonts w:ascii="Wingdings" w:hAnsi="Wingdings" w:hint="default"/>
      </w:rPr>
    </w:lvl>
    <w:lvl w:ilvl="3" w:tplc="08090001">
      <w:start w:val="1"/>
      <w:numFmt w:val="bullet"/>
      <w:lvlText w:val=""/>
      <w:lvlJc w:val="left"/>
      <w:pPr>
        <w:ind w:left="3130" w:hanging="360"/>
      </w:pPr>
      <w:rPr>
        <w:rFonts w:ascii="Symbol" w:hAnsi="Symbol" w:hint="default"/>
      </w:rPr>
    </w:lvl>
    <w:lvl w:ilvl="4" w:tplc="08090003">
      <w:start w:val="1"/>
      <w:numFmt w:val="bullet"/>
      <w:lvlText w:val="o"/>
      <w:lvlJc w:val="left"/>
      <w:pPr>
        <w:ind w:left="3850" w:hanging="360"/>
      </w:pPr>
      <w:rPr>
        <w:rFonts w:ascii="Courier New" w:hAnsi="Courier New" w:cs="Courier New" w:hint="default"/>
      </w:rPr>
    </w:lvl>
    <w:lvl w:ilvl="5" w:tplc="08090005">
      <w:start w:val="1"/>
      <w:numFmt w:val="bullet"/>
      <w:lvlText w:val=""/>
      <w:lvlJc w:val="left"/>
      <w:pPr>
        <w:ind w:left="4570" w:hanging="360"/>
      </w:pPr>
      <w:rPr>
        <w:rFonts w:ascii="Wingdings" w:hAnsi="Wingdings" w:hint="default"/>
      </w:rPr>
    </w:lvl>
    <w:lvl w:ilvl="6" w:tplc="08090001">
      <w:start w:val="1"/>
      <w:numFmt w:val="bullet"/>
      <w:lvlText w:val=""/>
      <w:lvlJc w:val="left"/>
      <w:pPr>
        <w:ind w:left="5290" w:hanging="360"/>
      </w:pPr>
      <w:rPr>
        <w:rFonts w:ascii="Symbol" w:hAnsi="Symbol" w:hint="default"/>
      </w:rPr>
    </w:lvl>
    <w:lvl w:ilvl="7" w:tplc="08090003">
      <w:start w:val="1"/>
      <w:numFmt w:val="bullet"/>
      <w:lvlText w:val="o"/>
      <w:lvlJc w:val="left"/>
      <w:pPr>
        <w:ind w:left="6010" w:hanging="360"/>
      </w:pPr>
      <w:rPr>
        <w:rFonts w:ascii="Courier New" w:hAnsi="Courier New" w:cs="Courier New" w:hint="default"/>
      </w:rPr>
    </w:lvl>
    <w:lvl w:ilvl="8" w:tplc="08090005">
      <w:start w:val="1"/>
      <w:numFmt w:val="bullet"/>
      <w:lvlText w:val=""/>
      <w:lvlJc w:val="left"/>
      <w:pPr>
        <w:ind w:left="6730" w:hanging="360"/>
      </w:pPr>
      <w:rPr>
        <w:rFonts w:ascii="Wingdings" w:hAnsi="Wingdings" w:hint="default"/>
      </w:rPr>
    </w:lvl>
  </w:abstractNum>
  <w:abstractNum w:abstractNumId="4" w15:restartNumberingAfterBreak="0">
    <w:nsid w:val="73112887"/>
    <w:multiLevelType w:val="hybridMultilevel"/>
    <w:tmpl w:val="F48E8A66"/>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start w:val="1"/>
      <w:numFmt w:val="bullet"/>
      <w:lvlText w:val=""/>
      <w:lvlJc w:val="left"/>
      <w:pPr>
        <w:ind w:left="4370" w:hanging="360"/>
      </w:pPr>
      <w:rPr>
        <w:rFonts w:ascii="Wingdings" w:hAnsi="Wingdings" w:hint="default"/>
      </w:rPr>
    </w:lvl>
    <w:lvl w:ilvl="6" w:tplc="08090001">
      <w:start w:val="1"/>
      <w:numFmt w:val="bullet"/>
      <w:lvlText w:val=""/>
      <w:lvlJc w:val="left"/>
      <w:pPr>
        <w:ind w:left="5090" w:hanging="360"/>
      </w:pPr>
      <w:rPr>
        <w:rFonts w:ascii="Symbol" w:hAnsi="Symbol" w:hint="default"/>
      </w:rPr>
    </w:lvl>
    <w:lvl w:ilvl="7" w:tplc="08090003">
      <w:start w:val="1"/>
      <w:numFmt w:val="bullet"/>
      <w:lvlText w:val="o"/>
      <w:lvlJc w:val="left"/>
      <w:pPr>
        <w:ind w:left="5810" w:hanging="360"/>
      </w:pPr>
      <w:rPr>
        <w:rFonts w:ascii="Courier New" w:hAnsi="Courier New" w:cs="Courier New" w:hint="default"/>
      </w:rPr>
    </w:lvl>
    <w:lvl w:ilvl="8" w:tplc="08090005">
      <w:start w:val="1"/>
      <w:numFmt w:val="bullet"/>
      <w:lvlText w:val=""/>
      <w:lvlJc w:val="left"/>
      <w:pPr>
        <w:ind w:left="6530" w:hanging="360"/>
      </w:pPr>
      <w:rPr>
        <w:rFonts w:ascii="Wingdings" w:hAnsi="Wingdings" w:hint="default"/>
      </w:rPr>
    </w:lvl>
  </w:abstractNum>
  <w:abstractNum w:abstractNumId="5" w15:restartNumberingAfterBreak="0">
    <w:nsid w:val="78BA5C2B"/>
    <w:multiLevelType w:val="hybridMultilevel"/>
    <w:tmpl w:val="7C6A5D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244"/>
    <w:rsid w:val="00127244"/>
    <w:rsid w:val="005266AE"/>
    <w:rsid w:val="00822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49D98"/>
  <w15:chartTrackingRefBased/>
  <w15:docId w15:val="{A004F1C7-80CE-4C2F-B18D-FCF7EC832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72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2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84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748</Words>
  <Characters>4265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TimData</dc:creator>
  <cp:keywords/>
  <dc:description/>
  <cp:lastModifiedBy>T Redgrave (Ysgol Esgob Morgan CiW VC Primary School)</cp:lastModifiedBy>
  <cp:revision>2</cp:revision>
  <cp:lastPrinted>2018-04-17T12:21:00Z</cp:lastPrinted>
  <dcterms:created xsi:type="dcterms:W3CDTF">2025-02-10T13:56:00Z</dcterms:created>
  <dcterms:modified xsi:type="dcterms:W3CDTF">2025-02-10T13:56:00Z</dcterms:modified>
</cp:coreProperties>
</file>