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7B00A" w14:textId="77777777" w:rsidR="0035159E" w:rsidRDefault="001F4152">
      <w:r>
        <w:rPr>
          <w:noProof/>
          <w:lang w:eastAsia="en-GB"/>
        </w:rPr>
        <w:drawing>
          <wp:anchor distT="0" distB="0" distL="114300" distR="114300" simplePos="0" relativeHeight="251658240" behindDoc="0" locked="0" layoutInCell="1" allowOverlap="1" wp14:anchorId="0E44CFAC" wp14:editId="00DFA745">
            <wp:simplePos x="0" y="0"/>
            <wp:positionH relativeFrom="column">
              <wp:posOffset>1266825</wp:posOffset>
            </wp:positionH>
            <wp:positionV relativeFrom="paragraph">
              <wp:posOffset>1866265</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sidR="0035159E">
        <w:rPr>
          <w:noProof/>
          <w:lang w:eastAsia="en-GB"/>
        </w:rPr>
        <mc:AlternateContent>
          <mc:Choice Requires="wps">
            <w:drawing>
              <wp:anchor distT="45720" distB="45720" distL="114300" distR="114300" simplePos="0" relativeHeight="251660288" behindDoc="0" locked="0" layoutInCell="1" allowOverlap="1" wp14:anchorId="1DC984EE" wp14:editId="56FD60C5">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w14:paraId="78386C83" w14:textId="77777777" w:rsidR="0035159E" w:rsidRPr="0035159E" w:rsidRDefault="001F4152" w:rsidP="0035159E">
                            <w:pPr>
                              <w:jc w:val="center"/>
                              <w:rPr>
                                <w:rFonts w:ascii="Arial" w:hAnsi="Arial" w:cs="Arial"/>
                                <w:b/>
                                <w:sz w:val="96"/>
                              </w:rPr>
                            </w:pPr>
                            <w:r>
                              <w:rPr>
                                <w:rFonts w:ascii="Arial" w:hAnsi="Arial" w:cs="Arial"/>
                                <w:b/>
                                <w:sz w:val="96"/>
                              </w:rPr>
                              <w:t xml:space="preserve">Charging </w:t>
                            </w:r>
                            <w:r w:rsidR="0035159E" w:rsidRPr="0035159E">
                              <w:rPr>
                                <w:rFonts w:ascii="Arial" w:hAnsi="Arial" w:cs="Arial"/>
                                <w:b/>
                                <w:sz w:val="96"/>
                              </w:rPr>
                              <w:t>-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984EE" id="_x0000_t202" coordsize="21600,21600" o:spt="202" path="m,l,21600r21600,l21600,xe">
                <v:stroke joinstyle="miter"/>
                <v:path gradientshapeok="t" o:connecttype="rect"/>
              </v:shapetype>
              <v:shape id="Text Box 2" o:spid="_x0000_s1026" type="#_x0000_t20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stroked="f">
                <v:textbox>
                  <w:txbxContent>
                    <w:p w14:paraId="78386C83" w14:textId="77777777" w:rsidR="0035159E" w:rsidRPr="0035159E" w:rsidRDefault="001F4152" w:rsidP="0035159E">
                      <w:pPr>
                        <w:jc w:val="center"/>
                        <w:rPr>
                          <w:rFonts w:ascii="Arial" w:hAnsi="Arial" w:cs="Arial"/>
                          <w:b/>
                          <w:sz w:val="96"/>
                        </w:rPr>
                      </w:pPr>
                      <w:r>
                        <w:rPr>
                          <w:rFonts w:ascii="Arial" w:hAnsi="Arial" w:cs="Arial"/>
                          <w:b/>
                          <w:sz w:val="96"/>
                        </w:rPr>
                        <w:t xml:space="preserve">Charging </w:t>
                      </w:r>
                      <w:r w:rsidR="0035159E" w:rsidRPr="0035159E">
                        <w:rPr>
                          <w:rFonts w:ascii="Arial" w:hAnsi="Arial" w:cs="Arial"/>
                          <w:b/>
                          <w:sz w:val="96"/>
                        </w:rPr>
                        <w:t>- Policy</w:t>
                      </w:r>
                    </w:p>
                  </w:txbxContent>
                </v:textbox>
                <w10:wrap type="square"/>
              </v:shape>
            </w:pict>
          </mc:Fallback>
        </mc:AlternateContent>
      </w:r>
    </w:p>
    <w:p w14:paraId="4B94D5A5" w14:textId="1960780B" w:rsidR="0035159E" w:rsidRPr="0035159E" w:rsidRDefault="0035159E" w:rsidP="763F9D44"/>
    <w:p w14:paraId="39EDF4D3" w14:textId="4883DEF8" w:rsidR="763F9D44" w:rsidRDefault="763F9D44" w:rsidP="763F9D44"/>
    <w:p w14:paraId="447662F3" w14:textId="22F37851" w:rsidR="763F9D44" w:rsidRDefault="763F9D44" w:rsidP="763F9D44"/>
    <w:p w14:paraId="3DEEC669" w14:textId="77777777" w:rsidR="0035159E" w:rsidRPr="0035159E" w:rsidRDefault="0035159E" w:rsidP="0035159E"/>
    <w:p w14:paraId="3656B9AB" w14:textId="77777777" w:rsidR="0035159E" w:rsidRDefault="0035159E" w:rsidP="0035159E"/>
    <w:p w14:paraId="45FB0818" w14:textId="77777777" w:rsidR="0035159E" w:rsidRDefault="0035159E" w:rsidP="0035159E"/>
    <w:tbl>
      <w:tblPr>
        <w:tblStyle w:val="TableGrid"/>
        <w:tblW w:w="9179" w:type="dxa"/>
        <w:tblLook w:val="04A0" w:firstRow="1" w:lastRow="0" w:firstColumn="1" w:lastColumn="0" w:noHBand="0" w:noVBand="1"/>
      </w:tblPr>
      <w:tblGrid>
        <w:gridCol w:w="2295"/>
        <w:gridCol w:w="2206"/>
        <w:gridCol w:w="2383"/>
        <w:gridCol w:w="2295"/>
      </w:tblGrid>
      <w:tr w:rsidR="0035159E" w14:paraId="0AA0CE6D" w14:textId="77777777" w:rsidTr="4AACD3F0">
        <w:trPr>
          <w:trHeight w:val="710"/>
        </w:trPr>
        <w:tc>
          <w:tcPr>
            <w:tcW w:w="4501" w:type="dxa"/>
            <w:gridSpan w:val="2"/>
          </w:tcPr>
          <w:p w14:paraId="283FEC51" w14:textId="77777777" w:rsidR="0035159E" w:rsidRPr="002B410E" w:rsidRDefault="0035159E" w:rsidP="00254B70">
            <w:pPr>
              <w:rPr>
                <w:rFonts w:ascii="Arial" w:hAnsi="Arial" w:cs="Arial"/>
                <w:sz w:val="28"/>
              </w:rPr>
            </w:pPr>
            <w:r w:rsidRPr="002B410E">
              <w:rPr>
                <w:rFonts w:ascii="Arial" w:hAnsi="Arial" w:cs="Arial"/>
                <w:sz w:val="28"/>
              </w:rPr>
              <w:t>Head Teacher</w:t>
            </w:r>
          </w:p>
        </w:tc>
        <w:tc>
          <w:tcPr>
            <w:tcW w:w="4678" w:type="dxa"/>
            <w:gridSpan w:val="2"/>
          </w:tcPr>
          <w:p w14:paraId="535CB3DB" w14:textId="77777777" w:rsidR="0035159E" w:rsidRPr="002B410E" w:rsidRDefault="00F57431" w:rsidP="00254B70">
            <w:pPr>
              <w:rPr>
                <w:rFonts w:ascii="Arial" w:hAnsi="Arial" w:cs="Arial"/>
                <w:sz w:val="28"/>
              </w:rPr>
            </w:pPr>
            <w:r>
              <w:rPr>
                <w:rFonts w:ascii="Arial" w:hAnsi="Arial" w:cs="Arial"/>
                <w:sz w:val="28"/>
              </w:rPr>
              <w:t>Mr Tim Redgrave</w:t>
            </w:r>
          </w:p>
        </w:tc>
      </w:tr>
      <w:tr w:rsidR="0035159E" w14:paraId="5D60F6DE" w14:textId="77777777" w:rsidTr="4AACD3F0">
        <w:trPr>
          <w:trHeight w:val="710"/>
        </w:trPr>
        <w:tc>
          <w:tcPr>
            <w:tcW w:w="4501" w:type="dxa"/>
            <w:gridSpan w:val="2"/>
          </w:tcPr>
          <w:p w14:paraId="3DEE6589" w14:textId="77777777" w:rsidR="0035159E" w:rsidRPr="002B410E" w:rsidRDefault="0035159E" w:rsidP="00254B70">
            <w:pPr>
              <w:rPr>
                <w:rFonts w:ascii="Arial" w:hAnsi="Arial" w:cs="Arial"/>
                <w:sz w:val="28"/>
              </w:rPr>
            </w:pPr>
            <w:r w:rsidRPr="002B410E">
              <w:rPr>
                <w:rFonts w:ascii="Arial" w:hAnsi="Arial" w:cs="Arial"/>
                <w:sz w:val="28"/>
              </w:rPr>
              <w:t>Chair of Governors</w:t>
            </w:r>
          </w:p>
        </w:tc>
        <w:tc>
          <w:tcPr>
            <w:tcW w:w="4678" w:type="dxa"/>
            <w:gridSpan w:val="2"/>
          </w:tcPr>
          <w:p w14:paraId="18799ABF" w14:textId="02D6B1F5" w:rsidR="0035159E" w:rsidRPr="002B410E" w:rsidRDefault="375042C3" w:rsidP="763F9D44">
            <w:pPr>
              <w:rPr>
                <w:rFonts w:ascii="Arial" w:hAnsi="Arial" w:cs="Arial"/>
                <w:sz w:val="28"/>
                <w:szCs w:val="28"/>
              </w:rPr>
            </w:pPr>
            <w:r w:rsidRPr="763F9D44">
              <w:rPr>
                <w:rFonts w:ascii="Arial" w:hAnsi="Arial" w:cs="Arial"/>
                <w:sz w:val="28"/>
                <w:szCs w:val="28"/>
              </w:rPr>
              <w:t xml:space="preserve">Sally Godden </w:t>
            </w:r>
          </w:p>
        </w:tc>
      </w:tr>
      <w:tr w:rsidR="0035159E" w14:paraId="269D1BEF" w14:textId="77777777" w:rsidTr="4AACD3F0">
        <w:trPr>
          <w:trHeight w:val="710"/>
        </w:trPr>
        <w:tc>
          <w:tcPr>
            <w:tcW w:w="4501" w:type="dxa"/>
            <w:gridSpan w:val="2"/>
          </w:tcPr>
          <w:p w14:paraId="65FD4416" w14:textId="77777777" w:rsidR="0035159E" w:rsidRPr="002B410E" w:rsidRDefault="0035159E" w:rsidP="00254B70">
            <w:pPr>
              <w:rPr>
                <w:rFonts w:ascii="Arial" w:hAnsi="Arial" w:cs="Arial"/>
                <w:sz w:val="28"/>
              </w:rPr>
            </w:pPr>
            <w:r w:rsidRPr="002B410E">
              <w:rPr>
                <w:rFonts w:ascii="Arial" w:hAnsi="Arial" w:cs="Arial"/>
                <w:sz w:val="28"/>
              </w:rPr>
              <w:t>Date Adopted by Governing Body</w:t>
            </w:r>
          </w:p>
        </w:tc>
        <w:tc>
          <w:tcPr>
            <w:tcW w:w="4678" w:type="dxa"/>
            <w:gridSpan w:val="2"/>
          </w:tcPr>
          <w:p w14:paraId="07CF6614" w14:textId="7323D979" w:rsidR="0035159E" w:rsidRPr="002B410E" w:rsidRDefault="1D29F3A8" w:rsidP="763F9D44">
            <w:pPr>
              <w:rPr>
                <w:rFonts w:ascii="Arial" w:hAnsi="Arial" w:cs="Arial"/>
                <w:sz w:val="28"/>
                <w:szCs w:val="28"/>
              </w:rPr>
            </w:pPr>
            <w:r w:rsidRPr="4AACD3F0">
              <w:rPr>
                <w:rFonts w:ascii="Arial" w:hAnsi="Arial" w:cs="Arial"/>
                <w:sz w:val="28"/>
                <w:szCs w:val="28"/>
              </w:rPr>
              <w:t>September 202</w:t>
            </w:r>
            <w:r w:rsidR="2BB6569A" w:rsidRPr="4AACD3F0">
              <w:rPr>
                <w:rFonts w:ascii="Arial" w:hAnsi="Arial" w:cs="Arial"/>
                <w:sz w:val="28"/>
                <w:szCs w:val="28"/>
              </w:rPr>
              <w:t>0</w:t>
            </w:r>
            <w:r w:rsidRPr="4AACD3F0">
              <w:rPr>
                <w:rFonts w:ascii="Arial" w:hAnsi="Arial" w:cs="Arial"/>
                <w:sz w:val="28"/>
                <w:szCs w:val="28"/>
              </w:rPr>
              <w:t xml:space="preserve"> </w:t>
            </w:r>
          </w:p>
        </w:tc>
      </w:tr>
      <w:tr w:rsidR="0035159E" w14:paraId="1C68154E" w14:textId="77777777" w:rsidTr="4AACD3F0">
        <w:trPr>
          <w:trHeight w:val="710"/>
        </w:trPr>
        <w:tc>
          <w:tcPr>
            <w:tcW w:w="2295" w:type="dxa"/>
          </w:tcPr>
          <w:p w14:paraId="5A988BE6" w14:textId="77777777" w:rsidR="0035159E" w:rsidRPr="002B410E" w:rsidRDefault="0035159E" w:rsidP="00254B70">
            <w:pPr>
              <w:rPr>
                <w:rFonts w:ascii="Arial" w:hAnsi="Arial" w:cs="Arial"/>
                <w:sz w:val="28"/>
              </w:rPr>
            </w:pPr>
            <w:r w:rsidRPr="002B410E">
              <w:rPr>
                <w:rFonts w:ascii="Arial" w:hAnsi="Arial" w:cs="Arial"/>
                <w:sz w:val="28"/>
              </w:rPr>
              <w:t>Last Review Date</w:t>
            </w:r>
          </w:p>
        </w:tc>
        <w:tc>
          <w:tcPr>
            <w:tcW w:w="2206" w:type="dxa"/>
          </w:tcPr>
          <w:p w14:paraId="04FB187C" w14:textId="710CD79B" w:rsidR="0035159E" w:rsidRPr="002B410E" w:rsidRDefault="00F57431" w:rsidP="763F9D44">
            <w:pPr>
              <w:rPr>
                <w:rFonts w:ascii="Arial" w:hAnsi="Arial" w:cs="Arial"/>
                <w:sz w:val="28"/>
                <w:szCs w:val="28"/>
              </w:rPr>
            </w:pPr>
            <w:r w:rsidRPr="763F9D44">
              <w:rPr>
                <w:rFonts w:ascii="Arial" w:hAnsi="Arial" w:cs="Arial"/>
                <w:sz w:val="28"/>
                <w:szCs w:val="28"/>
              </w:rPr>
              <w:t>Sept 2</w:t>
            </w:r>
            <w:r w:rsidR="22A6356D" w:rsidRPr="763F9D44">
              <w:rPr>
                <w:rFonts w:ascii="Arial" w:hAnsi="Arial" w:cs="Arial"/>
                <w:sz w:val="28"/>
                <w:szCs w:val="28"/>
              </w:rPr>
              <w:t>023</w:t>
            </w:r>
          </w:p>
        </w:tc>
        <w:tc>
          <w:tcPr>
            <w:tcW w:w="2383" w:type="dxa"/>
          </w:tcPr>
          <w:p w14:paraId="506D6A3C" w14:textId="77777777" w:rsidR="0035159E" w:rsidRPr="002B410E" w:rsidRDefault="0035159E" w:rsidP="00254B70">
            <w:pPr>
              <w:rPr>
                <w:rFonts w:ascii="Arial" w:hAnsi="Arial" w:cs="Arial"/>
                <w:sz w:val="28"/>
              </w:rPr>
            </w:pPr>
            <w:r w:rsidRPr="002B410E">
              <w:rPr>
                <w:rFonts w:ascii="Arial" w:hAnsi="Arial" w:cs="Arial"/>
                <w:sz w:val="28"/>
              </w:rPr>
              <w:t>Date to be reviewed</w:t>
            </w:r>
          </w:p>
        </w:tc>
        <w:tc>
          <w:tcPr>
            <w:tcW w:w="2295" w:type="dxa"/>
          </w:tcPr>
          <w:p w14:paraId="4BB10836" w14:textId="708AE53A" w:rsidR="0035159E" w:rsidRPr="002B410E" w:rsidRDefault="00F51837" w:rsidP="763F9D44">
            <w:pPr>
              <w:rPr>
                <w:rFonts w:ascii="Arial" w:hAnsi="Arial" w:cs="Arial"/>
                <w:sz w:val="28"/>
                <w:szCs w:val="28"/>
              </w:rPr>
            </w:pPr>
            <w:r>
              <w:rPr>
                <w:rFonts w:ascii="Arial" w:hAnsi="Arial" w:cs="Arial"/>
                <w:sz w:val="28"/>
                <w:szCs w:val="28"/>
              </w:rPr>
              <w:t>Sept</w:t>
            </w:r>
            <w:r w:rsidR="3CBFD539" w:rsidRPr="763F9D44">
              <w:rPr>
                <w:rFonts w:ascii="Arial" w:hAnsi="Arial" w:cs="Arial"/>
                <w:sz w:val="28"/>
                <w:szCs w:val="28"/>
              </w:rPr>
              <w:t xml:space="preserve"> 2025 </w:t>
            </w:r>
          </w:p>
        </w:tc>
      </w:tr>
    </w:tbl>
    <w:p w14:paraId="049F31CB" w14:textId="77777777" w:rsidR="00B57C0F" w:rsidRPr="002151AA" w:rsidRDefault="00B57C0F" w:rsidP="00B57C0F">
      <w:pPr>
        <w:rPr>
          <w:rFonts w:ascii="Arial" w:hAnsi="Arial" w:cs="Arial"/>
        </w:rPr>
        <w:sectPr w:rsidR="00B57C0F" w:rsidRPr="002151AA" w:rsidSect="00B57C0F">
          <w:footerReference w:type="default" r:id="rId12"/>
          <w:footnotePr>
            <w:pos w:val="beneathText"/>
          </w:footnotePr>
          <w:pgSz w:w="11905" w:h="16837"/>
          <w:pgMar w:top="1134" w:right="1134" w:bottom="1134" w:left="1134" w:header="709" w:footer="709"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pgNumType w:start="1"/>
          <w:cols w:space="720"/>
          <w:docGrid w:linePitch="360"/>
        </w:sectPr>
      </w:pPr>
    </w:p>
    <w:p w14:paraId="692555A3" w14:textId="77777777" w:rsidR="001F4152" w:rsidRDefault="006B6653" w:rsidP="006B6653">
      <w:pPr>
        <w:widowControl w:val="0"/>
        <w:autoSpaceDE w:val="0"/>
        <w:autoSpaceDN w:val="0"/>
        <w:spacing w:after="0" w:line="240" w:lineRule="auto"/>
        <w:jc w:val="center"/>
        <w:rPr>
          <w:rFonts w:ascii="Arial" w:eastAsia="Calibri" w:hAnsi="Arial" w:cs="Arial"/>
          <w:b/>
          <w:spacing w:val="1"/>
          <w:sz w:val="36"/>
          <w:szCs w:val="36"/>
          <w:lang w:val="en-US" w:eastAsia="en-GB"/>
        </w:rPr>
      </w:pPr>
      <w:r w:rsidRPr="006B6653">
        <w:rPr>
          <w:rFonts w:ascii="Arial" w:eastAsia="Calibri" w:hAnsi="Arial" w:cs="Arial"/>
          <w:b/>
          <w:spacing w:val="1"/>
          <w:sz w:val="36"/>
          <w:szCs w:val="36"/>
          <w:lang w:val="en-US" w:eastAsia="en-GB"/>
        </w:rPr>
        <w:lastRenderedPageBreak/>
        <w:t>Charging – Policy</w:t>
      </w:r>
    </w:p>
    <w:p w14:paraId="53128261" w14:textId="77777777" w:rsidR="006B6653" w:rsidRPr="006B6653" w:rsidRDefault="006B6653" w:rsidP="006B6653">
      <w:pPr>
        <w:widowControl w:val="0"/>
        <w:autoSpaceDE w:val="0"/>
        <w:autoSpaceDN w:val="0"/>
        <w:spacing w:after="0" w:line="240" w:lineRule="auto"/>
        <w:jc w:val="center"/>
        <w:rPr>
          <w:rFonts w:ascii="Arial" w:eastAsia="Calibri" w:hAnsi="Arial" w:cs="Arial"/>
          <w:b/>
          <w:spacing w:val="1"/>
          <w:sz w:val="36"/>
          <w:szCs w:val="36"/>
          <w:lang w:val="en-US" w:eastAsia="en-GB"/>
        </w:rPr>
      </w:pPr>
    </w:p>
    <w:p w14:paraId="0338BD12" w14:textId="77777777" w:rsidR="001F4152" w:rsidRPr="006B6653" w:rsidRDefault="001F4152" w:rsidP="001F4152">
      <w:pPr>
        <w:widowControl w:val="0"/>
        <w:autoSpaceDE w:val="0"/>
        <w:autoSpaceDN w:val="0"/>
        <w:spacing w:after="0" w:line="240" w:lineRule="auto"/>
        <w:jc w:val="both"/>
        <w:rPr>
          <w:rFonts w:ascii="Arial" w:eastAsia="Calibri" w:hAnsi="Arial" w:cs="Arial"/>
          <w:b/>
          <w:spacing w:val="1"/>
          <w:sz w:val="28"/>
          <w:szCs w:val="28"/>
          <w:lang w:val="en-US" w:eastAsia="en-GB"/>
        </w:rPr>
      </w:pPr>
      <w:r w:rsidRPr="006B6653">
        <w:rPr>
          <w:rFonts w:ascii="Arial" w:eastAsia="Calibri" w:hAnsi="Arial" w:cs="Arial"/>
          <w:b/>
          <w:spacing w:val="1"/>
          <w:sz w:val="28"/>
          <w:szCs w:val="28"/>
          <w:lang w:val="en-US" w:eastAsia="en-GB"/>
        </w:rPr>
        <w:t>Purpose of the Policy</w:t>
      </w:r>
    </w:p>
    <w:p w14:paraId="62486C05" w14:textId="77777777" w:rsidR="001F4152" w:rsidRPr="001F4152" w:rsidRDefault="001F4152" w:rsidP="001F4152">
      <w:pPr>
        <w:widowControl w:val="0"/>
        <w:autoSpaceDE w:val="0"/>
        <w:autoSpaceDN w:val="0"/>
        <w:spacing w:after="0" w:line="240" w:lineRule="auto"/>
        <w:jc w:val="both"/>
        <w:rPr>
          <w:rFonts w:ascii="Arial" w:eastAsia="Calibri" w:hAnsi="Arial" w:cs="Arial"/>
          <w:b/>
          <w:spacing w:val="1"/>
          <w:sz w:val="24"/>
          <w:szCs w:val="24"/>
          <w:lang w:val="en-US" w:eastAsia="en-GB"/>
        </w:rPr>
      </w:pPr>
    </w:p>
    <w:p w14:paraId="090DBD10" w14:textId="77777777" w:rsidR="001F4152" w:rsidRPr="001F4152" w:rsidRDefault="001F4152" w:rsidP="001F4152">
      <w:pPr>
        <w:widowControl w:val="0"/>
        <w:autoSpaceDE w:val="0"/>
        <w:autoSpaceDN w:val="0"/>
        <w:spacing w:after="0" w:line="240" w:lineRule="auto"/>
        <w:jc w:val="both"/>
        <w:rPr>
          <w:rFonts w:ascii="Arial" w:eastAsia="Calibri" w:hAnsi="Arial" w:cs="Arial"/>
          <w:sz w:val="24"/>
          <w:szCs w:val="24"/>
          <w:lang w:val="en-US" w:eastAsia="en-GB"/>
        </w:rPr>
      </w:pPr>
      <w:r w:rsidRPr="001F4152">
        <w:rPr>
          <w:rFonts w:ascii="Arial" w:eastAsia="Calibri" w:hAnsi="Arial" w:cs="Arial"/>
          <w:spacing w:val="1"/>
          <w:sz w:val="24"/>
          <w:szCs w:val="24"/>
          <w:lang w:val="en-US" w:eastAsia="en-GB"/>
        </w:rPr>
        <w:t xml:space="preserve">The purpose of the policy is to clarify the charges that can and cannot be raised for activities at </w:t>
      </w:r>
      <w:r w:rsidRPr="001F4152">
        <w:rPr>
          <w:rFonts w:ascii="Arial" w:eastAsia="Calibri" w:hAnsi="Arial" w:cs="Arial"/>
          <w:b/>
          <w:i/>
          <w:sz w:val="24"/>
          <w:szCs w:val="24"/>
          <w:lang w:val="en-US" w:eastAsia="en-GB"/>
        </w:rPr>
        <w:t>Ysgol Esgob Morgan</w:t>
      </w:r>
    </w:p>
    <w:p w14:paraId="4101652C" w14:textId="77777777" w:rsidR="001F4152" w:rsidRPr="001F4152" w:rsidRDefault="001F4152" w:rsidP="001F4152">
      <w:pPr>
        <w:widowControl w:val="0"/>
        <w:autoSpaceDE w:val="0"/>
        <w:autoSpaceDN w:val="0"/>
        <w:spacing w:after="0" w:line="240" w:lineRule="auto"/>
        <w:jc w:val="both"/>
        <w:rPr>
          <w:rFonts w:ascii="Arial" w:eastAsia="Calibri" w:hAnsi="Arial" w:cs="Arial"/>
          <w:sz w:val="24"/>
          <w:szCs w:val="24"/>
          <w:lang w:val="en-US" w:eastAsia="en-GB"/>
        </w:rPr>
      </w:pPr>
    </w:p>
    <w:p w14:paraId="14F8CF11" w14:textId="77777777" w:rsidR="001F4152" w:rsidRPr="001F4152" w:rsidRDefault="001F4152" w:rsidP="001F4152">
      <w:pPr>
        <w:widowControl w:val="0"/>
        <w:autoSpaceDE w:val="0"/>
        <w:autoSpaceDN w:val="0"/>
        <w:spacing w:after="0" w:line="240"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 xml:space="preserve">The policy has been created according to </w:t>
      </w:r>
      <w:r w:rsidRPr="001F4152">
        <w:rPr>
          <w:rFonts w:ascii="Arial" w:eastAsia="Calibri" w:hAnsi="Arial" w:cs="Arial"/>
          <w:spacing w:val="1"/>
          <w:sz w:val="24"/>
          <w:szCs w:val="24"/>
          <w:u w:val="single"/>
          <w:lang w:val="en-US" w:eastAsia="en-GB"/>
        </w:rPr>
        <w:t>Sections 449-462 of the Education Act 1996</w:t>
      </w:r>
      <w:r w:rsidRPr="001F4152">
        <w:rPr>
          <w:rFonts w:ascii="Arial" w:eastAsia="Calibri" w:hAnsi="Arial" w:cs="Arial"/>
          <w:spacing w:val="1"/>
          <w:sz w:val="24"/>
          <w:szCs w:val="24"/>
          <w:lang w:val="en-US" w:eastAsia="en-GB"/>
        </w:rPr>
        <w:t xml:space="preserve"> which explain the law about the charges that can and cannot be made for activities in schools maintained by local authorities</w:t>
      </w:r>
      <w:r w:rsidRPr="001F4152">
        <w:rPr>
          <w:rFonts w:ascii="Arial" w:eastAsia="Calibri" w:hAnsi="Arial" w:cs="Arial"/>
          <w:sz w:val="24"/>
          <w:szCs w:val="24"/>
          <w:lang w:val="en-US" w:eastAsia="en-GB"/>
        </w:rPr>
        <w:t>.</w:t>
      </w:r>
    </w:p>
    <w:p w14:paraId="4B99056E" w14:textId="77777777" w:rsidR="001F4152" w:rsidRPr="001F4152" w:rsidRDefault="001F4152" w:rsidP="001F4152">
      <w:pPr>
        <w:widowControl w:val="0"/>
        <w:autoSpaceDE w:val="0"/>
        <w:autoSpaceDN w:val="0"/>
        <w:spacing w:after="0" w:line="240" w:lineRule="auto"/>
        <w:jc w:val="both"/>
        <w:rPr>
          <w:rFonts w:ascii="Arial" w:eastAsia="Calibri" w:hAnsi="Arial" w:cs="Arial"/>
          <w:sz w:val="24"/>
          <w:szCs w:val="24"/>
          <w:lang w:val="en-US" w:eastAsia="en-GB"/>
        </w:rPr>
      </w:pPr>
    </w:p>
    <w:p w14:paraId="66BED194" w14:textId="77777777" w:rsidR="001F4152" w:rsidRPr="006B6653" w:rsidRDefault="001F4152" w:rsidP="001F4152">
      <w:pPr>
        <w:widowControl w:val="0"/>
        <w:autoSpaceDE w:val="0"/>
        <w:autoSpaceDN w:val="0"/>
        <w:spacing w:before="252" w:after="0" w:line="302" w:lineRule="auto"/>
        <w:jc w:val="both"/>
        <w:rPr>
          <w:rFonts w:ascii="Arial" w:eastAsia="Calibri" w:hAnsi="Arial" w:cs="Arial"/>
          <w:b/>
          <w:bCs/>
          <w:sz w:val="28"/>
          <w:szCs w:val="28"/>
          <w:lang w:val="en-US" w:eastAsia="en-GB"/>
        </w:rPr>
      </w:pPr>
      <w:r w:rsidRPr="006B6653">
        <w:rPr>
          <w:rFonts w:ascii="Arial" w:eastAsia="Calibri" w:hAnsi="Arial" w:cs="Arial"/>
          <w:b/>
          <w:bCs/>
          <w:sz w:val="28"/>
          <w:szCs w:val="28"/>
          <w:lang w:val="en-US" w:eastAsia="en-GB"/>
        </w:rPr>
        <w:t>Circumstances where charges are not raised</w:t>
      </w:r>
    </w:p>
    <w:p w14:paraId="6739765E" w14:textId="77777777" w:rsidR="001F4152" w:rsidRPr="001F4152" w:rsidRDefault="001F4152" w:rsidP="001F4152">
      <w:pPr>
        <w:widowControl w:val="0"/>
        <w:autoSpaceDE w:val="0"/>
        <w:autoSpaceDN w:val="0"/>
        <w:spacing w:before="216" w:after="0" w:line="300"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Charges are not raised for the following:</w:t>
      </w:r>
    </w:p>
    <w:p w14:paraId="6DBD4E86" w14:textId="77777777" w:rsidR="001F4152" w:rsidRPr="006B6653" w:rsidRDefault="001F4152" w:rsidP="001F4152">
      <w:pPr>
        <w:widowControl w:val="0"/>
        <w:autoSpaceDE w:val="0"/>
        <w:autoSpaceDN w:val="0"/>
        <w:spacing w:before="216" w:after="0" w:line="302" w:lineRule="auto"/>
        <w:jc w:val="both"/>
        <w:rPr>
          <w:rFonts w:ascii="Arial" w:eastAsia="Calibri" w:hAnsi="Arial" w:cs="Arial"/>
          <w:b/>
          <w:bCs/>
          <w:sz w:val="28"/>
          <w:szCs w:val="28"/>
          <w:lang w:val="en-US" w:eastAsia="en-GB"/>
        </w:rPr>
      </w:pPr>
      <w:r w:rsidRPr="006B6653">
        <w:rPr>
          <w:rFonts w:ascii="Arial" w:eastAsia="Calibri" w:hAnsi="Arial" w:cs="Arial"/>
          <w:b/>
          <w:bCs/>
          <w:sz w:val="28"/>
          <w:szCs w:val="28"/>
          <w:lang w:val="en-US" w:eastAsia="en-GB"/>
        </w:rPr>
        <w:t>Education in School</w:t>
      </w:r>
    </w:p>
    <w:p w14:paraId="0BE5A6F9" w14:textId="77777777" w:rsidR="001F4152" w:rsidRPr="001F4152" w:rsidRDefault="001F4152" w:rsidP="001F4152">
      <w:pPr>
        <w:widowControl w:val="0"/>
        <w:numPr>
          <w:ilvl w:val="0"/>
          <w:numId w:val="18"/>
        </w:numPr>
        <w:autoSpaceDE w:val="0"/>
        <w:autoSpaceDN w:val="0"/>
        <w:adjustRightInd w:val="0"/>
        <w:spacing w:before="180" w:after="0" w:line="292"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Education provided wholly or mostly during school hours.</w:t>
      </w:r>
    </w:p>
    <w:p w14:paraId="33129128" w14:textId="77777777" w:rsidR="001F4152" w:rsidRPr="001F4152" w:rsidRDefault="001F4152" w:rsidP="001F4152">
      <w:pPr>
        <w:widowControl w:val="0"/>
        <w:numPr>
          <w:ilvl w:val="0"/>
          <w:numId w:val="18"/>
        </w:numPr>
        <w:autoSpaceDE w:val="0"/>
        <w:autoSpaceDN w:val="0"/>
        <w:adjustRightInd w:val="0"/>
        <w:spacing w:before="72" w:after="0" w:line="292"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Cases of receiving compulsory school aged children into the school.</w:t>
      </w:r>
    </w:p>
    <w:p w14:paraId="0A5F0692" w14:textId="1C2A82B7" w:rsidR="001F4152" w:rsidRPr="001F4152" w:rsidRDefault="001F4152" w:rsidP="001F4152">
      <w:pPr>
        <w:widowControl w:val="0"/>
        <w:numPr>
          <w:ilvl w:val="0"/>
          <w:numId w:val="18"/>
        </w:numPr>
        <w:autoSpaceDE w:val="0"/>
        <w:autoSpaceDN w:val="0"/>
        <w:adjustRightInd w:val="0"/>
        <w:spacing w:before="36" w:after="0" w:line="240" w:lineRule="auto"/>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 xml:space="preserve">Activities that are part of the </w:t>
      </w:r>
      <w:r w:rsidR="00F51837">
        <w:rPr>
          <w:rFonts w:ascii="Arial" w:eastAsia="Calibri" w:hAnsi="Arial" w:cs="Arial"/>
          <w:spacing w:val="-2"/>
          <w:sz w:val="24"/>
          <w:szCs w:val="24"/>
          <w:lang w:val="en-US" w:eastAsia="en-GB"/>
        </w:rPr>
        <w:t>Curriculum for Wales</w:t>
      </w:r>
      <w:r w:rsidRPr="001F4152">
        <w:rPr>
          <w:rFonts w:ascii="Arial" w:eastAsia="Calibri" w:hAnsi="Arial" w:cs="Arial"/>
          <w:spacing w:val="-2"/>
          <w:sz w:val="24"/>
          <w:szCs w:val="24"/>
          <w:lang w:val="en-US" w:eastAsia="en-GB"/>
        </w:rPr>
        <w:t xml:space="preserve"> or a</w:t>
      </w:r>
      <w:r w:rsidR="00F51837">
        <w:rPr>
          <w:rFonts w:ascii="Arial" w:eastAsia="Calibri" w:hAnsi="Arial" w:cs="Arial"/>
          <w:spacing w:val="-2"/>
          <w:sz w:val="24"/>
          <w:szCs w:val="24"/>
          <w:lang w:val="en-US" w:eastAsia="en-GB"/>
        </w:rPr>
        <w:t>s</w:t>
      </w:r>
      <w:r w:rsidRPr="001F4152">
        <w:rPr>
          <w:rFonts w:ascii="Arial" w:eastAsia="Calibri" w:hAnsi="Arial" w:cs="Arial"/>
          <w:spacing w:val="-2"/>
          <w:sz w:val="24"/>
          <w:szCs w:val="24"/>
          <w:lang w:val="en-US" w:eastAsia="en-GB"/>
        </w:rPr>
        <w:t xml:space="preserve"> part of a special examination syllabus</w:t>
      </w:r>
      <w:r w:rsidRPr="001F4152">
        <w:rPr>
          <w:rFonts w:ascii="Arial" w:eastAsia="Calibri" w:hAnsi="Arial" w:cs="Arial"/>
          <w:sz w:val="24"/>
          <w:szCs w:val="24"/>
          <w:lang w:val="en-US" w:eastAsia="en-GB"/>
        </w:rPr>
        <w:t>, or part of religious education.</w:t>
      </w:r>
    </w:p>
    <w:p w14:paraId="18028A19" w14:textId="77777777" w:rsidR="001F4152" w:rsidRPr="001F4152" w:rsidRDefault="001F4152" w:rsidP="001F4152">
      <w:pPr>
        <w:widowControl w:val="0"/>
        <w:numPr>
          <w:ilvl w:val="0"/>
          <w:numId w:val="18"/>
        </w:numPr>
        <w:autoSpaceDE w:val="0"/>
        <w:autoSpaceDN w:val="0"/>
        <w:adjustRightInd w:val="0"/>
        <w:spacing w:before="72" w:after="0" w:line="480" w:lineRule="auto"/>
        <w:ind w:right="72"/>
        <w:jc w:val="both"/>
        <w:rPr>
          <w:rFonts w:ascii="Arial" w:eastAsia="Calibri" w:hAnsi="Arial" w:cs="Arial"/>
          <w:b/>
          <w:bCs/>
          <w:sz w:val="24"/>
          <w:szCs w:val="24"/>
          <w:lang w:val="en-US" w:eastAsia="en-GB"/>
        </w:rPr>
      </w:pPr>
      <w:r w:rsidRPr="001F4152">
        <w:rPr>
          <w:rFonts w:ascii="Arial" w:eastAsia="Calibri" w:hAnsi="Arial" w:cs="Arial"/>
          <w:spacing w:val="-4"/>
          <w:sz w:val="24"/>
          <w:szCs w:val="24"/>
          <w:lang w:val="en-US" w:eastAsia="en-GB"/>
        </w:rPr>
        <w:t>Any materials, books and instruments or equipment provided.</w:t>
      </w:r>
    </w:p>
    <w:p w14:paraId="4D0C499A" w14:textId="77777777" w:rsidR="001F4152" w:rsidRPr="006B6653" w:rsidRDefault="001F4152" w:rsidP="001F4152">
      <w:pPr>
        <w:widowControl w:val="0"/>
        <w:autoSpaceDE w:val="0"/>
        <w:autoSpaceDN w:val="0"/>
        <w:spacing w:before="72" w:after="0" w:line="480" w:lineRule="auto"/>
        <w:ind w:right="72"/>
        <w:jc w:val="both"/>
        <w:rPr>
          <w:rFonts w:ascii="Arial" w:eastAsia="Calibri" w:hAnsi="Arial" w:cs="Arial"/>
          <w:b/>
          <w:bCs/>
          <w:sz w:val="28"/>
          <w:szCs w:val="28"/>
          <w:lang w:val="en-US" w:eastAsia="en-GB"/>
        </w:rPr>
      </w:pPr>
      <w:r w:rsidRPr="006B6653">
        <w:rPr>
          <w:rFonts w:ascii="Arial" w:eastAsia="Calibri" w:hAnsi="Arial" w:cs="Arial"/>
          <w:spacing w:val="-4"/>
          <w:sz w:val="28"/>
          <w:szCs w:val="28"/>
          <w:lang w:val="en-US" w:eastAsia="en-GB"/>
        </w:rPr>
        <w:t xml:space="preserve"> </w:t>
      </w:r>
      <w:r w:rsidRPr="006B6653">
        <w:rPr>
          <w:rFonts w:ascii="Arial" w:eastAsia="Calibri" w:hAnsi="Arial" w:cs="Arial"/>
          <w:b/>
          <w:bCs/>
          <w:sz w:val="28"/>
          <w:szCs w:val="28"/>
          <w:lang w:val="en-US" w:eastAsia="en-GB"/>
        </w:rPr>
        <w:t>Transport</w:t>
      </w:r>
    </w:p>
    <w:p w14:paraId="66981A21" w14:textId="77777777" w:rsidR="001F4152" w:rsidRPr="001F4152" w:rsidRDefault="001F4152" w:rsidP="001F4152">
      <w:pPr>
        <w:widowControl w:val="0"/>
        <w:numPr>
          <w:ilvl w:val="0"/>
          <w:numId w:val="18"/>
        </w:numPr>
        <w:autoSpaceDE w:val="0"/>
        <w:autoSpaceDN w:val="0"/>
        <w:adjustRightInd w:val="0"/>
        <w:spacing w:after="0" w:line="240" w:lineRule="auto"/>
        <w:ind w:right="720"/>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Transporting registered pupils to and from the school site, if the local authority has a statutory obligation to provide transport.</w:t>
      </w:r>
    </w:p>
    <w:p w14:paraId="64675AE9" w14:textId="77777777" w:rsidR="001F4152" w:rsidRPr="001F4152" w:rsidRDefault="001F4152" w:rsidP="001F4152">
      <w:pPr>
        <w:widowControl w:val="0"/>
        <w:numPr>
          <w:ilvl w:val="0"/>
          <w:numId w:val="18"/>
        </w:numPr>
        <w:autoSpaceDE w:val="0"/>
        <w:autoSpaceDN w:val="0"/>
        <w:adjustRightInd w:val="0"/>
        <w:spacing w:before="108" w:after="0" w:line="240" w:lineRule="auto"/>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Transporting registered pupils to another site where the governing body or the local authority have arranged for the pupils to be taught</w:t>
      </w:r>
      <w:r w:rsidRPr="001F4152">
        <w:rPr>
          <w:rFonts w:ascii="Arial" w:eastAsia="Calibri" w:hAnsi="Arial" w:cs="Arial"/>
          <w:sz w:val="24"/>
          <w:szCs w:val="24"/>
          <w:lang w:val="en-US" w:eastAsia="en-GB"/>
        </w:rPr>
        <w:t>.</w:t>
      </w:r>
    </w:p>
    <w:p w14:paraId="20E021A1" w14:textId="77777777" w:rsidR="001F4152" w:rsidRPr="001F4152" w:rsidRDefault="001F4152" w:rsidP="001F4152">
      <w:pPr>
        <w:widowControl w:val="0"/>
        <w:numPr>
          <w:ilvl w:val="0"/>
          <w:numId w:val="18"/>
        </w:numPr>
        <w:autoSpaceDE w:val="0"/>
        <w:autoSpaceDN w:val="0"/>
        <w:adjustRightInd w:val="0"/>
        <w:spacing w:before="108" w:after="0" w:line="240" w:lineRule="auto"/>
        <w:ind w:right="144"/>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Arranging transport that enables a pupil to meet examination requirements, when he has been prepared for that examination in the school</w:t>
      </w:r>
      <w:r w:rsidRPr="001F4152">
        <w:rPr>
          <w:rFonts w:ascii="Arial" w:eastAsia="Calibri" w:hAnsi="Arial" w:cs="Arial"/>
          <w:sz w:val="24"/>
          <w:szCs w:val="24"/>
          <w:lang w:val="en-US" w:eastAsia="en-GB"/>
        </w:rPr>
        <w:t>.</w:t>
      </w:r>
    </w:p>
    <w:p w14:paraId="37D63854" w14:textId="77777777" w:rsidR="001F4152" w:rsidRPr="006B6653" w:rsidRDefault="001F4152" w:rsidP="00B57C0F">
      <w:pPr>
        <w:widowControl w:val="0"/>
        <w:numPr>
          <w:ilvl w:val="0"/>
          <w:numId w:val="18"/>
        </w:numPr>
        <w:autoSpaceDE w:val="0"/>
        <w:autoSpaceDN w:val="0"/>
        <w:adjustRightInd w:val="0"/>
        <w:spacing w:before="108" w:after="0" w:line="240" w:lineRule="auto"/>
        <w:ind w:right="144"/>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Arranging transport that enables a pupil to meet examination requirements, when he has been prepared for that examination in the school</w:t>
      </w:r>
      <w:r w:rsidRPr="001F4152">
        <w:rPr>
          <w:rFonts w:ascii="Arial" w:eastAsia="Calibri" w:hAnsi="Arial" w:cs="Arial"/>
          <w:sz w:val="24"/>
          <w:szCs w:val="24"/>
          <w:lang w:val="en-US" w:eastAsia="en-GB"/>
        </w:rPr>
        <w:t>.</w:t>
      </w:r>
    </w:p>
    <w:p w14:paraId="0AE621C1" w14:textId="77777777" w:rsidR="001F4152" w:rsidRPr="006B6653" w:rsidRDefault="001F4152" w:rsidP="001F4152">
      <w:pPr>
        <w:widowControl w:val="0"/>
        <w:autoSpaceDE w:val="0"/>
        <w:autoSpaceDN w:val="0"/>
        <w:spacing w:before="288" w:after="0" w:line="302" w:lineRule="auto"/>
        <w:jc w:val="both"/>
        <w:rPr>
          <w:rFonts w:ascii="Arial" w:eastAsia="Calibri" w:hAnsi="Arial" w:cs="Arial"/>
          <w:b/>
          <w:bCs/>
          <w:sz w:val="28"/>
          <w:szCs w:val="28"/>
          <w:lang w:val="en-US" w:eastAsia="en-GB"/>
        </w:rPr>
      </w:pPr>
      <w:r w:rsidRPr="006B6653">
        <w:rPr>
          <w:rFonts w:ascii="Arial" w:eastAsia="Calibri" w:hAnsi="Arial" w:cs="Arial"/>
          <w:b/>
          <w:bCs/>
          <w:sz w:val="28"/>
          <w:szCs w:val="28"/>
          <w:lang w:val="en-US" w:eastAsia="en-GB"/>
        </w:rPr>
        <w:t>Residential visits</w:t>
      </w:r>
    </w:p>
    <w:p w14:paraId="391B0753" w14:textId="77777777" w:rsidR="001F4152" w:rsidRPr="001F4152" w:rsidRDefault="001F4152" w:rsidP="001F4152">
      <w:pPr>
        <w:widowControl w:val="0"/>
        <w:numPr>
          <w:ilvl w:val="0"/>
          <w:numId w:val="18"/>
        </w:numPr>
        <w:autoSpaceDE w:val="0"/>
        <w:autoSpaceDN w:val="0"/>
        <w:adjustRightInd w:val="0"/>
        <w:spacing w:before="180" w:after="0" w:line="240" w:lineRule="auto"/>
        <w:jc w:val="both"/>
        <w:rPr>
          <w:rFonts w:ascii="Arial" w:eastAsia="Calibri" w:hAnsi="Arial" w:cs="Arial"/>
          <w:sz w:val="24"/>
          <w:szCs w:val="24"/>
          <w:lang w:val="en-US" w:eastAsia="en-GB"/>
        </w:rPr>
      </w:pPr>
      <w:r w:rsidRPr="001F4152">
        <w:rPr>
          <w:rFonts w:ascii="Arial" w:eastAsia="Calibri" w:hAnsi="Arial" w:cs="Arial"/>
          <w:spacing w:val="-3"/>
          <w:sz w:val="24"/>
          <w:szCs w:val="24"/>
          <w:lang w:val="en-US" w:eastAsia="en-GB"/>
        </w:rPr>
        <w:t>Education provided during any visit that takes place during school hours</w:t>
      </w:r>
      <w:r w:rsidRPr="001F4152">
        <w:rPr>
          <w:rFonts w:ascii="Arial" w:eastAsia="Calibri" w:hAnsi="Arial" w:cs="Arial"/>
          <w:sz w:val="24"/>
          <w:szCs w:val="24"/>
          <w:lang w:val="en-US" w:eastAsia="en-GB"/>
        </w:rPr>
        <w:t>.</w:t>
      </w:r>
    </w:p>
    <w:p w14:paraId="709FFFCA" w14:textId="17321BDB" w:rsidR="001F4152" w:rsidRPr="001F4152" w:rsidRDefault="001F4152" w:rsidP="001F4152">
      <w:pPr>
        <w:widowControl w:val="0"/>
        <w:numPr>
          <w:ilvl w:val="0"/>
          <w:numId w:val="18"/>
        </w:numPr>
        <w:autoSpaceDE w:val="0"/>
        <w:autoSpaceDN w:val="0"/>
        <w:adjustRightInd w:val="0"/>
        <w:spacing w:before="108" w:after="0" w:line="240" w:lineRule="auto"/>
        <w:ind w:right="144"/>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Education that is provided during any visit that takes place outside school hours</w:t>
      </w:r>
      <w:r w:rsidRPr="001F4152">
        <w:rPr>
          <w:rFonts w:ascii="Arial" w:eastAsia="Calibri" w:hAnsi="Arial" w:cs="Arial"/>
          <w:spacing w:val="-2"/>
          <w:sz w:val="24"/>
          <w:szCs w:val="24"/>
          <w:lang w:val="en-US" w:eastAsia="en-GB"/>
        </w:rPr>
        <w:t>, if it is part of the Curriculum</w:t>
      </w:r>
      <w:r w:rsidR="00F51837">
        <w:rPr>
          <w:rFonts w:ascii="Arial" w:eastAsia="Calibri" w:hAnsi="Arial" w:cs="Arial"/>
          <w:spacing w:val="-2"/>
          <w:sz w:val="24"/>
          <w:szCs w:val="24"/>
          <w:lang w:val="en-US" w:eastAsia="en-GB"/>
        </w:rPr>
        <w:t xml:space="preserve"> for Wales</w:t>
      </w:r>
      <w:r w:rsidRPr="001F4152">
        <w:rPr>
          <w:rFonts w:ascii="Arial" w:eastAsia="Calibri" w:hAnsi="Arial" w:cs="Arial"/>
          <w:spacing w:val="-2"/>
          <w:sz w:val="24"/>
          <w:szCs w:val="24"/>
          <w:lang w:val="en-US" w:eastAsia="en-GB"/>
        </w:rPr>
        <w:t>, or part of a syllabus for a specific public examination for which the pupil is being prepared in the school, or part of religious education</w:t>
      </w:r>
      <w:r w:rsidRPr="001F4152">
        <w:rPr>
          <w:rFonts w:ascii="Arial" w:eastAsia="Calibri" w:hAnsi="Arial" w:cs="Arial"/>
          <w:sz w:val="24"/>
          <w:szCs w:val="24"/>
          <w:lang w:val="en-US" w:eastAsia="en-GB"/>
        </w:rPr>
        <w:t>.</w:t>
      </w:r>
    </w:p>
    <w:p w14:paraId="129CD239" w14:textId="77777777" w:rsidR="001F4152" w:rsidRPr="001F4152" w:rsidRDefault="001F4152" w:rsidP="001F4152">
      <w:pPr>
        <w:widowControl w:val="0"/>
        <w:numPr>
          <w:ilvl w:val="0"/>
          <w:numId w:val="18"/>
        </w:numPr>
        <w:autoSpaceDE w:val="0"/>
        <w:autoSpaceDN w:val="0"/>
        <w:adjustRightInd w:val="0"/>
        <w:spacing w:before="72" w:after="0" w:line="240" w:lineRule="auto"/>
        <w:ind w:right="288"/>
        <w:jc w:val="both"/>
        <w:rPr>
          <w:rFonts w:ascii="Arial" w:eastAsia="Calibri" w:hAnsi="Arial" w:cs="Arial"/>
          <w:sz w:val="24"/>
          <w:szCs w:val="24"/>
          <w:lang w:val="en-US" w:eastAsia="en-GB"/>
        </w:rPr>
      </w:pPr>
      <w:r w:rsidRPr="001F4152">
        <w:rPr>
          <w:rFonts w:ascii="Arial" w:eastAsia="Calibri" w:hAnsi="Arial" w:cs="Arial"/>
          <w:spacing w:val="-1"/>
          <w:sz w:val="24"/>
          <w:szCs w:val="24"/>
          <w:lang w:val="en-US" w:eastAsia="en-GB"/>
        </w:rPr>
        <w:t>Supply teachers to work in place of those teachers absent from school because they are taking pupils on a residential visit</w:t>
      </w:r>
      <w:r w:rsidRPr="001F4152">
        <w:rPr>
          <w:rFonts w:ascii="Arial" w:eastAsia="Calibri" w:hAnsi="Arial" w:cs="Arial"/>
          <w:sz w:val="24"/>
          <w:szCs w:val="24"/>
          <w:lang w:val="en-US" w:eastAsia="en-GB"/>
        </w:rPr>
        <w:t>.</w:t>
      </w:r>
    </w:p>
    <w:p w14:paraId="1299C43A" w14:textId="77777777" w:rsidR="001F4152" w:rsidRPr="001F4152" w:rsidRDefault="001F4152" w:rsidP="001F4152">
      <w:pPr>
        <w:widowControl w:val="0"/>
        <w:autoSpaceDE w:val="0"/>
        <w:autoSpaceDN w:val="0"/>
        <w:spacing w:before="72" w:after="0" w:line="240" w:lineRule="auto"/>
        <w:ind w:right="288"/>
        <w:jc w:val="both"/>
        <w:rPr>
          <w:rFonts w:ascii="Arial" w:eastAsia="Calibri" w:hAnsi="Arial" w:cs="Arial"/>
          <w:sz w:val="24"/>
          <w:szCs w:val="24"/>
          <w:lang w:val="en-US" w:eastAsia="en-GB"/>
        </w:rPr>
      </w:pPr>
    </w:p>
    <w:p w14:paraId="75CE5811" w14:textId="77777777" w:rsidR="001F4152" w:rsidRPr="006B6653" w:rsidRDefault="001F4152" w:rsidP="001F4152">
      <w:pPr>
        <w:widowControl w:val="0"/>
        <w:autoSpaceDE w:val="0"/>
        <w:autoSpaceDN w:val="0"/>
        <w:spacing w:before="36" w:after="0" w:line="324" w:lineRule="auto"/>
        <w:jc w:val="both"/>
        <w:rPr>
          <w:rFonts w:ascii="Arial" w:eastAsia="Calibri" w:hAnsi="Arial" w:cs="Arial"/>
          <w:b/>
          <w:bCs/>
          <w:sz w:val="28"/>
          <w:szCs w:val="28"/>
          <w:lang w:val="en-US" w:eastAsia="en-GB"/>
        </w:rPr>
      </w:pPr>
      <w:r w:rsidRPr="006B6653">
        <w:rPr>
          <w:rFonts w:ascii="Arial" w:eastAsia="Calibri" w:hAnsi="Arial" w:cs="Arial"/>
          <w:b/>
          <w:bCs/>
          <w:sz w:val="28"/>
          <w:szCs w:val="28"/>
          <w:lang w:val="en-US" w:eastAsia="en-GB"/>
        </w:rPr>
        <w:t>Musical instrument training</w:t>
      </w:r>
    </w:p>
    <w:p w14:paraId="1E0214EE" w14:textId="5B6E5D87" w:rsidR="001F4152" w:rsidRPr="001F4152" w:rsidRDefault="001F4152" w:rsidP="001F4152">
      <w:pPr>
        <w:widowControl w:val="0"/>
        <w:numPr>
          <w:ilvl w:val="0"/>
          <w:numId w:val="18"/>
        </w:numPr>
        <w:autoSpaceDE w:val="0"/>
        <w:autoSpaceDN w:val="0"/>
        <w:adjustRightInd w:val="0"/>
        <w:spacing w:before="144" w:after="0" w:line="240"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 xml:space="preserve">Children who are learning to play musical instruments as part of the </w:t>
      </w:r>
      <w:r w:rsidR="00F51837">
        <w:rPr>
          <w:rFonts w:ascii="Arial" w:eastAsia="Calibri" w:hAnsi="Arial" w:cs="Arial"/>
          <w:sz w:val="24"/>
          <w:szCs w:val="24"/>
          <w:lang w:val="en-US" w:eastAsia="en-GB"/>
        </w:rPr>
        <w:t xml:space="preserve">Expressive Arts curriculum </w:t>
      </w:r>
      <w:r w:rsidRPr="001F4152">
        <w:rPr>
          <w:rFonts w:ascii="Arial" w:eastAsia="Calibri" w:hAnsi="Arial" w:cs="Arial"/>
          <w:spacing w:val="12"/>
          <w:sz w:val="24"/>
          <w:szCs w:val="24"/>
          <w:lang w:val="en-US" w:eastAsia="en-GB"/>
        </w:rPr>
        <w:t>or part of a syllabus for a specific public examination for which the pupil is being prepared by the school, or part of religious education; or</w:t>
      </w:r>
    </w:p>
    <w:p w14:paraId="5BF84940" w14:textId="77777777" w:rsidR="001F4152" w:rsidRPr="001F4152" w:rsidRDefault="001F4152" w:rsidP="001F4152">
      <w:pPr>
        <w:widowControl w:val="0"/>
        <w:numPr>
          <w:ilvl w:val="0"/>
          <w:numId w:val="18"/>
        </w:numPr>
        <w:autoSpaceDE w:val="0"/>
        <w:autoSpaceDN w:val="0"/>
        <w:adjustRightInd w:val="0"/>
        <w:spacing w:before="72" w:after="0" w:line="480" w:lineRule="auto"/>
        <w:ind w:right="1728"/>
        <w:jc w:val="both"/>
        <w:rPr>
          <w:rFonts w:ascii="Arial" w:eastAsia="Calibri" w:hAnsi="Arial" w:cs="Arial"/>
          <w:b/>
          <w:bCs/>
          <w:sz w:val="24"/>
          <w:szCs w:val="24"/>
          <w:lang w:val="en-US" w:eastAsia="en-GB"/>
        </w:rPr>
      </w:pPr>
      <w:r w:rsidRPr="001F4152">
        <w:rPr>
          <w:rFonts w:ascii="Arial" w:eastAsia="Calibri" w:hAnsi="Arial" w:cs="Arial"/>
          <w:spacing w:val="-2"/>
          <w:sz w:val="24"/>
          <w:szCs w:val="24"/>
          <w:lang w:val="en-US" w:eastAsia="en-GB"/>
        </w:rPr>
        <w:t xml:space="preserve">The cost involved in preparing a pupil for an examination. </w:t>
      </w:r>
    </w:p>
    <w:p w14:paraId="4DB1DEC7" w14:textId="77777777" w:rsidR="001F4152" w:rsidRPr="006B6653" w:rsidRDefault="001F4152" w:rsidP="001F4152">
      <w:pPr>
        <w:widowControl w:val="0"/>
        <w:autoSpaceDE w:val="0"/>
        <w:autoSpaceDN w:val="0"/>
        <w:spacing w:before="72" w:after="0" w:line="480" w:lineRule="auto"/>
        <w:ind w:right="1728"/>
        <w:jc w:val="both"/>
        <w:rPr>
          <w:rFonts w:ascii="Arial" w:eastAsia="Calibri" w:hAnsi="Arial" w:cs="Arial"/>
          <w:b/>
          <w:bCs/>
          <w:sz w:val="28"/>
          <w:szCs w:val="28"/>
          <w:lang w:val="en-US" w:eastAsia="en-GB"/>
        </w:rPr>
      </w:pPr>
      <w:r w:rsidRPr="006B6653">
        <w:rPr>
          <w:rFonts w:ascii="Arial" w:eastAsia="Calibri" w:hAnsi="Arial" w:cs="Arial"/>
          <w:b/>
          <w:bCs/>
          <w:sz w:val="28"/>
          <w:szCs w:val="28"/>
          <w:lang w:val="en-US" w:eastAsia="en-GB"/>
        </w:rPr>
        <w:t>Examination fees</w:t>
      </w:r>
    </w:p>
    <w:p w14:paraId="435D7C9B" w14:textId="77777777" w:rsidR="001F4152" w:rsidRPr="001F4152" w:rsidRDefault="001F4152" w:rsidP="001F4152">
      <w:pPr>
        <w:widowControl w:val="0"/>
        <w:numPr>
          <w:ilvl w:val="0"/>
          <w:numId w:val="18"/>
        </w:numPr>
        <w:tabs>
          <w:tab w:val="clear" w:pos="360"/>
        </w:tabs>
        <w:autoSpaceDE w:val="0"/>
        <w:autoSpaceDN w:val="0"/>
        <w:adjustRightInd w:val="0"/>
        <w:spacing w:after="288" w:line="240" w:lineRule="auto"/>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The registration fee for a specific public examination, if the pupil has been prepared for it in the school</w:t>
      </w:r>
      <w:r w:rsidRPr="001F4152">
        <w:rPr>
          <w:rFonts w:ascii="Arial" w:eastAsia="Calibri" w:hAnsi="Arial" w:cs="Arial"/>
          <w:spacing w:val="3"/>
          <w:sz w:val="24"/>
          <w:szCs w:val="24"/>
          <w:lang w:val="en-US" w:eastAsia="en-GB"/>
        </w:rPr>
        <w:t xml:space="preserve">, or the registration fee for </w:t>
      </w:r>
      <w:proofErr w:type="spellStart"/>
      <w:r w:rsidRPr="001F4152">
        <w:rPr>
          <w:rFonts w:ascii="Arial" w:eastAsia="Calibri" w:hAnsi="Arial" w:cs="Arial"/>
          <w:spacing w:val="3"/>
          <w:sz w:val="24"/>
          <w:szCs w:val="24"/>
          <w:lang w:val="en-US" w:eastAsia="en-GB"/>
        </w:rPr>
        <w:t>resitting</w:t>
      </w:r>
      <w:proofErr w:type="spellEnd"/>
      <w:r w:rsidRPr="001F4152">
        <w:rPr>
          <w:rFonts w:ascii="Arial" w:eastAsia="Calibri" w:hAnsi="Arial" w:cs="Arial"/>
          <w:spacing w:val="3"/>
          <w:sz w:val="24"/>
          <w:szCs w:val="24"/>
          <w:lang w:val="en-US" w:eastAsia="en-GB"/>
        </w:rPr>
        <w:t xml:space="preserve"> an examination if the pupil is being prepared for the examination in question in the school</w:t>
      </w:r>
      <w:r w:rsidRPr="001F4152">
        <w:rPr>
          <w:rFonts w:ascii="Arial" w:eastAsia="Calibri" w:hAnsi="Arial" w:cs="Arial"/>
          <w:sz w:val="24"/>
          <w:szCs w:val="24"/>
          <w:lang w:val="en-US" w:eastAsia="en-GB"/>
        </w:rPr>
        <w:t>.</w:t>
      </w:r>
    </w:p>
    <w:p w14:paraId="12F09954" w14:textId="77777777" w:rsidR="001F4152" w:rsidRPr="006B6653" w:rsidRDefault="001F4152" w:rsidP="001F4152">
      <w:pPr>
        <w:widowControl w:val="0"/>
        <w:autoSpaceDE w:val="0"/>
        <w:autoSpaceDN w:val="0"/>
        <w:spacing w:after="0" w:line="309"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Circumstances when the school may charge parents</w:t>
      </w:r>
    </w:p>
    <w:p w14:paraId="40A9BB87" w14:textId="77777777" w:rsidR="001F4152" w:rsidRPr="006B6653" w:rsidRDefault="001F4152" w:rsidP="001F4152">
      <w:pPr>
        <w:widowControl w:val="0"/>
        <w:autoSpaceDE w:val="0"/>
        <w:autoSpaceDN w:val="0"/>
        <w:spacing w:before="180" w:after="216" w:line="302"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Additional Optional Activities</w:t>
      </w:r>
    </w:p>
    <w:p w14:paraId="6F5378A1" w14:textId="77777777" w:rsidR="001F4152" w:rsidRPr="001F4152" w:rsidRDefault="001F4152" w:rsidP="001F4152">
      <w:pPr>
        <w:widowControl w:val="0"/>
        <w:autoSpaceDE w:val="0"/>
        <w:autoSpaceDN w:val="0"/>
        <w:spacing w:after="288" w:line="240" w:lineRule="auto"/>
        <w:jc w:val="both"/>
        <w:rPr>
          <w:rFonts w:ascii="Arial" w:eastAsia="Calibri" w:hAnsi="Arial" w:cs="Arial"/>
          <w:spacing w:val="-1"/>
          <w:sz w:val="24"/>
          <w:szCs w:val="24"/>
          <w:lang w:val="en-US" w:eastAsia="en-GB"/>
        </w:rPr>
      </w:pPr>
      <w:r w:rsidRPr="001F4152">
        <w:rPr>
          <w:rFonts w:ascii="Arial" w:eastAsia="Calibri" w:hAnsi="Arial" w:cs="Arial"/>
          <w:spacing w:val="-4"/>
          <w:sz w:val="24"/>
          <w:szCs w:val="24"/>
          <w:lang w:val="en-US" w:eastAsia="en-GB"/>
        </w:rPr>
        <w:t>A charge can be made for other activities called optional activities. When an extra optional activity is provided</w:t>
      </w:r>
      <w:r w:rsidRPr="001F4152">
        <w:rPr>
          <w:rFonts w:ascii="Arial" w:eastAsia="Calibri" w:hAnsi="Arial" w:cs="Arial"/>
          <w:sz w:val="24"/>
          <w:szCs w:val="24"/>
          <w:lang w:val="en-US" w:eastAsia="en-GB"/>
        </w:rPr>
        <w:t xml:space="preserve">, a charge can be made as follows for the provision of materials, books, instruments or </w:t>
      </w:r>
      <w:proofErr w:type="gramStart"/>
      <w:r w:rsidRPr="001F4152">
        <w:rPr>
          <w:rFonts w:ascii="Arial" w:eastAsia="Calibri" w:hAnsi="Arial" w:cs="Arial"/>
          <w:sz w:val="24"/>
          <w:szCs w:val="24"/>
          <w:lang w:val="en-US" w:eastAsia="en-GB"/>
        </w:rPr>
        <w:t>equipment</w:t>
      </w:r>
      <w:r w:rsidRPr="001F4152">
        <w:rPr>
          <w:rFonts w:ascii="Arial" w:eastAsia="Calibri" w:hAnsi="Arial" w:cs="Arial"/>
          <w:spacing w:val="-1"/>
          <w:sz w:val="24"/>
          <w:szCs w:val="24"/>
          <w:lang w:val="en-US" w:eastAsia="en-GB"/>
        </w:rPr>
        <w:t>:-</w:t>
      </w:r>
      <w:proofErr w:type="gramEnd"/>
    </w:p>
    <w:p w14:paraId="69D0C959" w14:textId="77777777" w:rsidR="001F4152" w:rsidRPr="006B6653" w:rsidRDefault="001F4152" w:rsidP="001F4152">
      <w:pPr>
        <w:widowControl w:val="0"/>
        <w:autoSpaceDE w:val="0"/>
        <w:autoSpaceDN w:val="0"/>
        <w:spacing w:after="0" w:line="307"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Education</w:t>
      </w:r>
    </w:p>
    <w:p w14:paraId="6950D08B" w14:textId="0A204DBC" w:rsidR="001F4152" w:rsidRPr="001F4152" w:rsidRDefault="001F4152" w:rsidP="001F4152">
      <w:pPr>
        <w:widowControl w:val="0"/>
        <w:numPr>
          <w:ilvl w:val="0"/>
          <w:numId w:val="19"/>
        </w:numPr>
        <w:autoSpaceDE w:val="0"/>
        <w:autoSpaceDN w:val="0"/>
        <w:adjustRightInd w:val="0"/>
        <w:spacing w:before="180" w:after="0" w:line="240" w:lineRule="auto"/>
        <w:ind w:right="144"/>
        <w:jc w:val="both"/>
        <w:rPr>
          <w:rFonts w:ascii="Arial" w:eastAsia="Calibri" w:hAnsi="Arial" w:cs="Arial"/>
          <w:sz w:val="24"/>
          <w:szCs w:val="24"/>
          <w:lang w:val="en-US" w:eastAsia="en-GB"/>
        </w:rPr>
      </w:pPr>
      <w:r w:rsidRPr="001F4152">
        <w:rPr>
          <w:rFonts w:ascii="Arial" w:eastAsia="Calibri" w:hAnsi="Arial" w:cs="Arial"/>
          <w:spacing w:val="5"/>
          <w:sz w:val="24"/>
          <w:szCs w:val="24"/>
          <w:lang w:val="en-US" w:eastAsia="en-GB"/>
        </w:rPr>
        <w:t>Activities that take place wholly or mostly outside school time</w:t>
      </w:r>
      <w:r w:rsidRPr="001F4152">
        <w:rPr>
          <w:rFonts w:ascii="Arial" w:eastAsia="Calibri" w:hAnsi="Arial" w:cs="Arial"/>
          <w:spacing w:val="4"/>
          <w:sz w:val="24"/>
          <w:szCs w:val="24"/>
          <w:lang w:val="en-US" w:eastAsia="en-GB"/>
        </w:rPr>
        <w:t xml:space="preserve">, if they are not part of the </w:t>
      </w:r>
      <w:r w:rsidR="00F51837">
        <w:rPr>
          <w:rFonts w:ascii="Arial" w:eastAsia="Calibri" w:hAnsi="Arial" w:cs="Arial"/>
          <w:spacing w:val="4"/>
          <w:sz w:val="24"/>
          <w:szCs w:val="24"/>
          <w:lang w:val="en-US" w:eastAsia="en-GB"/>
        </w:rPr>
        <w:t>Curriculum for Wales</w:t>
      </w:r>
      <w:r w:rsidRPr="001F4152">
        <w:rPr>
          <w:rFonts w:ascii="Arial" w:eastAsia="Calibri" w:hAnsi="Arial" w:cs="Arial"/>
          <w:spacing w:val="4"/>
          <w:sz w:val="24"/>
          <w:szCs w:val="24"/>
          <w:lang w:val="en-US" w:eastAsia="en-GB"/>
        </w:rPr>
        <w:t>, part of a syllabus for a specific public examination for which the pupil is being prepared in the school</w:t>
      </w:r>
      <w:r w:rsidRPr="001F4152">
        <w:rPr>
          <w:rFonts w:ascii="Arial" w:eastAsia="Calibri" w:hAnsi="Arial" w:cs="Arial"/>
          <w:sz w:val="24"/>
          <w:szCs w:val="24"/>
          <w:lang w:val="en-US" w:eastAsia="en-GB"/>
        </w:rPr>
        <w:t>, or part of religious education.</w:t>
      </w:r>
    </w:p>
    <w:p w14:paraId="23DA9290" w14:textId="77777777" w:rsidR="001F4152" w:rsidRPr="006B6653" w:rsidRDefault="001F4152" w:rsidP="006B6653">
      <w:pPr>
        <w:widowControl w:val="0"/>
        <w:numPr>
          <w:ilvl w:val="0"/>
          <w:numId w:val="19"/>
        </w:numPr>
        <w:autoSpaceDE w:val="0"/>
        <w:autoSpaceDN w:val="0"/>
        <w:adjustRightInd w:val="0"/>
        <w:spacing w:before="108" w:after="252" w:line="240" w:lineRule="auto"/>
        <w:jc w:val="both"/>
        <w:rPr>
          <w:rFonts w:ascii="Arial" w:eastAsia="Calibri" w:hAnsi="Arial" w:cs="Arial"/>
          <w:sz w:val="24"/>
          <w:szCs w:val="24"/>
          <w:lang w:val="en-US" w:eastAsia="en-GB"/>
        </w:rPr>
      </w:pPr>
      <w:r w:rsidRPr="001F4152">
        <w:rPr>
          <w:rFonts w:ascii="Arial" w:eastAsia="Calibri" w:hAnsi="Arial" w:cs="Arial"/>
          <w:spacing w:val="16"/>
          <w:sz w:val="24"/>
          <w:szCs w:val="24"/>
          <w:lang w:val="en-US" w:eastAsia="en-GB"/>
        </w:rPr>
        <w:t>Materials used in practical subjects and project assignments</w:t>
      </w:r>
      <w:r w:rsidRPr="001F4152">
        <w:rPr>
          <w:rFonts w:ascii="Arial" w:eastAsia="Calibri" w:hAnsi="Arial" w:cs="Arial"/>
          <w:spacing w:val="4"/>
          <w:sz w:val="24"/>
          <w:szCs w:val="24"/>
          <w:lang w:val="en-US" w:eastAsia="en-GB"/>
        </w:rPr>
        <w:t xml:space="preserve">, on condition that the parents have agreed beforehand that they or the pupil wish to keep the finished product, </w:t>
      </w:r>
      <w:proofErr w:type="gramStart"/>
      <w:r w:rsidRPr="001F4152">
        <w:rPr>
          <w:rFonts w:ascii="Arial" w:eastAsia="Calibri" w:hAnsi="Arial" w:cs="Arial"/>
          <w:spacing w:val="4"/>
          <w:sz w:val="24"/>
          <w:szCs w:val="24"/>
          <w:lang w:val="en-US" w:eastAsia="en-GB"/>
        </w:rPr>
        <w:t>e.g.</w:t>
      </w:r>
      <w:proofErr w:type="gramEnd"/>
      <w:r w:rsidRPr="001F4152">
        <w:rPr>
          <w:rFonts w:ascii="Arial" w:eastAsia="Calibri" w:hAnsi="Arial" w:cs="Arial"/>
          <w:spacing w:val="4"/>
          <w:sz w:val="24"/>
          <w:szCs w:val="24"/>
          <w:lang w:val="en-US" w:eastAsia="en-GB"/>
        </w:rPr>
        <w:t xml:space="preserve"> ingredients or materials</w:t>
      </w:r>
      <w:r w:rsidRPr="001F4152">
        <w:rPr>
          <w:rFonts w:ascii="Arial" w:eastAsia="Calibri" w:hAnsi="Arial" w:cs="Arial"/>
          <w:sz w:val="24"/>
          <w:szCs w:val="24"/>
          <w:lang w:val="en-US" w:eastAsia="en-GB"/>
        </w:rPr>
        <w:t>.</w:t>
      </w:r>
    </w:p>
    <w:p w14:paraId="09A56134" w14:textId="77777777" w:rsidR="001F4152" w:rsidRPr="006B6653" w:rsidRDefault="001F4152" w:rsidP="001F4152">
      <w:pPr>
        <w:widowControl w:val="0"/>
        <w:autoSpaceDE w:val="0"/>
        <w:autoSpaceDN w:val="0"/>
        <w:spacing w:after="0" w:line="309"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Musical instrument training</w:t>
      </w:r>
    </w:p>
    <w:p w14:paraId="14B0513A" w14:textId="77777777" w:rsidR="001F4152" w:rsidRPr="001F4152" w:rsidRDefault="001F4152" w:rsidP="001F4152">
      <w:pPr>
        <w:widowControl w:val="0"/>
        <w:numPr>
          <w:ilvl w:val="0"/>
          <w:numId w:val="18"/>
        </w:numPr>
        <w:autoSpaceDE w:val="0"/>
        <w:autoSpaceDN w:val="0"/>
        <w:adjustRightInd w:val="0"/>
        <w:spacing w:before="216" w:after="0" w:line="240" w:lineRule="auto"/>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Musical instrument training provided to individual pupils, or a group of a maximum of four pupils, if the teaching is not part of the National Curriculum or a public examination syllabus that the pupil is following</w:t>
      </w:r>
      <w:r w:rsidRPr="001F4152">
        <w:rPr>
          <w:rFonts w:ascii="Arial" w:eastAsia="Calibri" w:hAnsi="Arial" w:cs="Arial"/>
          <w:sz w:val="24"/>
          <w:szCs w:val="24"/>
          <w:lang w:val="en-US" w:eastAsia="en-GB"/>
        </w:rPr>
        <w:t>.</w:t>
      </w:r>
    </w:p>
    <w:p w14:paraId="4DDBEF00" w14:textId="77777777" w:rsidR="001F4152" w:rsidRPr="001F4152" w:rsidRDefault="001F4152" w:rsidP="001F4152">
      <w:pPr>
        <w:widowControl w:val="0"/>
        <w:autoSpaceDE w:val="0"/>
        <w:autoSpaceDN w:val="0"/>
        <w:spacing w:before="216" w:after="0" w:line="240" w:lineRule="auto"/>
        <w:jc w:val="both"/>
        <w:rPr>
          <w:rFonts w:ascii="Arial" w:eastAsia="Calibri" w:hAnsi="Arial" w:cs="Arial"/>
          <w:sz w:val="24"/>
          <w:szCs w:val="24"/>
          <w:lang w:val="en-US" w:eastAsia="en-GB"/>
        </w:rPr>
      </w:pPr>
    </w:p>
    <w:p w14:paraId="159DC049" w14:textId="77777777" w:rsidR="001F4152" w:rsidRPr="006B6653" w:rsidRDefault="001F4152" w:rsidP="001F4152">
      <w:pPr>
        <w:widowControl w:val="0"/>
        <w:autoSpaceDE w:val="0"/>
        <w:autoSpaceDN w:val="0"/>
        <w:spacing w:after="0" w:line="240"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Transport</w:t>
      </w:r>
    </w:p>
    <w:p w14:paraId="25F6F88A" w14:textId="77777777" w:rsidR="001F4152" w:rsidRPr="001F4152" w:rsidRDefault="001F4152" w:rsidP="001F4152">
      <w:pPr>
        <w:widowControl w:val="0"/>
        <w:numPr>
          <w:ilvl w:val="0"/>
          <w:numId w:val="18"/>
        </w:numPr>
        <w:autoSpaceDE w:val="0"/>
        <w:autoSpaceDN w:val="0"/>
        <w:adjustRightInd w:val="0"/>
        <w:spacing w:before="216" w:after="0" w:line="240"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Transport that is not needed to take the pupil to the school or other site where the Governing body has arranged for education to be provided for the pupil.</w:t>
      </w:r>
    </w:p>
    <w:p w14:paraId="3461D779" w14:textId="77777777" w:rsidR="001F4152" w:rsidRPr="001F4152" w:rsidRDefault="001F4152" w:rsidP="001F4152">
      <w:pPr>
        <w:widowControl w:val="0"/>
        <w:autoSpaceDE w:val="0"/>
        <w:autoSpaceDN w:val="0"/>
        <w:spacing w:before="36" w:after="0" w:line="285" w:lineRule="auto"/>
        <w:jc w:val="both"/>
        <w:rPr>
          <w:rFonts w:ascii="Arial" w:eastAsia="Calibri" w:hAnsi="Arial" w:cs="Arial"/>
          <w:b/>
          <w:bCs/>
          <w:sz w:val="24"/>
          <w:szCs w:val="24"/>
          <w:lang w:val="en-US" w:eastAsia="en-GB"/>
        </w:rPr>
      </w:pPr>
    </w:p>
    <w:p w14:paraId="3CF2D8B6" w14:textId="77777777" w:rsidR="006B6653" w:rsidRDefault="006B6653" w:rsidP="001F4152">
      <w:pPr>
        <w:widowControl w:val="0"/>
        <w:autoSpaceDE w:val="0"/>
        <w:autoSpaceDN w:val="0"/>
        <w:spacing w:before="36" w:after="0" w:line="240" w:lineRule="auto"/>
        <w:jc w:val="both"/>
        <w:rPr>
          <w:rFonts w:ascii="Arial" w:eastAsia="Calibri" w:hAnsi="Arial" w:cs="Arial"/>
          <w:b/>
          <w:bCs/>
          <w:sz w:val="28"/>
          <w:szCs w:val="24"/>
          <w:lang w:val="en-US" w:eastAsia="en-GB"/>
        </w:rPr>
      </w:pPr>
    </w:p>
    <w:p w14:paraId="0FB78278" w14:textId="77777777" w:rsidR="006B6653" w:rsidRDefault="006B6653" w:rsidP="001F4152">
      <w:pPr>
        <w:widowControl w:val="0"/>
        <w:autoSpaceDE w:val="0"/>
        <w:autoSpaceDN w:val="0"/>
        <w:spacing w:before="36" w:after="0" w:line="240" w:lineRule="auto"/>
        <w:jc w:val="both"/>
        <w:rPr>
          <w:rFonts w:ascii="Arial" w:eastAsia="Calibri" w:hAnsi="Arial" w:cs="Arial"/>
          <w:b/>
          <w:bCs/>
          <w:sz w:val="28"/>
          <w:szCs w:val="24"/>
          <w:lang w:val="en-US" w:eastAsia="en-GB"/>
        </w:rPr>
      </w:pPr>
    </w:p>
    <w:p w14:paraId="2DDE9404" w14:textId="77777777" w:rsidR="001F4152" w:rsidRPr="006B6653" w:rsidRDefault="001F4152" w:rsidP="001F4152">
      <w:pPr>
        <w:widowControl w:val="0"/>
        <w:autoSpaceDE w:val="0"/>
        <w:autoSpaceDN w:val="0"/>
        <w:spacing w:before="36" w:after="0" w:line="240"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Examination fees</w:t>
      </w:r>
    </w:p>
    <w:p w14:paraId="319F60F0" w14:textId="77777777" w:rsidR="001F4152" w:rsidRPr="001F4152" w:rsidRDefault="001F4152" w:rsidP="001F4152">
      <w:pPr>
        <w:widowControl w:val="0"/>
        <w:numPr>
          <w:ilvl w:val="0"/>
          <w:numId w:val="20"/>
        </w:numPr>
        <w:autoSpaceDE w:val="0"/>
        <w:autoSpaceDN w:val="0"/>
        <w:adjustRightInd w:val="0"/>
        <w:spacing w:before="216" w:after="0" w:line="240" w:lineRule="auto"/>
        <w:jc w:val="both"/>
        <w:rPr>
          <w:rFonts w:ascii="Arial" w:eastAsia="Calibri" w:hAnsi="Arial" w:cs="Arial"/>
          <w:sz w:val="24"/>
          <w:szCs w:val="24"/>
          <w:lang w:val="en-US" w:eastAsia="en-GB"/>
        </w:rPr>
      </w:pPr>
      <w:r w:rsidRPr="001F4152">
        <w:rPr>
          <w:rFonts w:ascii="Arial" w:eastAsia="Calibri" w:hAnsi="Arial" w:cs="Arial"/>
          <w:spacing w:val="-1"/>
          <w:sz w:val="24"/>
          <w:szCs w:val="24"/>
          <w:lang w:val="en-US" w:eastAsia="en-GB"/>
        </w:rPr>
        <w:t>The examination is on the prescribed list, but the pupil was not prepared for it at the school</w:t>
      </w:r>
      <w:r w:rsidRPr="001F4152">
        <w:rPr>
          <w:rFonts w:ascii="Arial" w:eastAsia="Calibri" w:hAnsi="Arial" w:cs="Arial"/>
          <w:sz w:val="24"/>
          <w:szCs w:val="24"/>
          <w:lang w:val="en-US" w:eastAsia="en-GB"/>
        </w:rPr>
        <w:t>.</w:t>
      </w:r>
    </w:p>
    <w:p w14:paraId="6DB65640" w14:textId="77777777" w:rsidR="001F4152" w:rsidRPr="001F4152" w:rsidRDefault="001F4152" w:rsidP="001F4152">
      <w:pPr>
        <w:widowControl w:val="0"/>
        <w:numPr>
          <w:ilvl w:val="0"/>
          <w:numId w:val="20"/>
        </w:numPr>
        <w:autoSpaceDE w:val="0"/>
        <w:autoSpaceDN w:val="0"/>
        <w:adjustRightInd w:val="0"/>
        <w:spacing w:before="108" w:after="0" w:line="240" w:lineRule="auto"/>
        <w:ind w:right="648"/>
        <w:jc w:val="both"/>
        <w:rPr>
          <w:rFonts w:ascii="Arial" w:eastAsia="Calibri" w:hAnsi="Arial" w:cs="Arial"/>
          <w:sz w:val="24"/>
          <w:szCs w:val="24"/>
          <w:lang w:val="en-US" w:eastAsia="en-GB"/>
        </w:rPr>
      </w:pPr>
      <w:r w:rsidRPr="001F4152">
        <w:rPr>
          <w:rFonts w:ascii="Arial" w:eastAsia="Calibri" w:hAnsi="Arial" w:cs="Arial"/>
          <w:spacing w:val="-4"/>
          <w:sz w:val="24"/>
          <w:szCs w:val="24"/>
          <w:lang w:val="en-US" w:eastAsia="en-GB"/>
        </w:rPr>
        <w:t>The examination is not on the prescribed list, but the school arranges for the pupil to sit it</w:t>
      </w:r>
      <w:r w:rsidRPr="001F4152">
        <w:rPr>
          <w:rFonts w:ascii="Arial" w:eastAsia="Calibri" w:hAnsi="Arial" w:cs="Arial"/>
          <w:sz w:val="24"/>
          <w:szCs w:val="24"/>
          <w:lang w:val="en-US" w:eastAsia="en-GB"/>
        </w:rPr>
        <w:t>.</w:t>
      </w:r>
    </w:p>
    <w:p w14:paraId="2DB1107F" w14:textId="77777777" w:rsidR="001F4152" w:rsidRPr="001F4152" w:rsidRDefault="001F4152" w:rsidP="001F4152">
      <w:pPr>
        <w:widowControl w:val="0"/>
        <w:numPr>
          <w:ilvl w:val="0"/>
          <w:numId w:val="20"/>
        </w:numPr>
        <w:autoSpaceDE w:val="0"/>
        <w:autoSpaceDN w:val="0"/>
        <w:adjustRightInd w:val="0"/>
        <w:spacing w:before="108" w:after="0" w:line="240" w:lineRule="auto"/>
        <w:jc w:val="both"/>
        <w:rPr>
          <w:rFonts w:ascii="Arial" w:eastAsia="Calibri" w:hAnsi="Arial" w:cs="Arial"/>
          <w:sz w:val="24"/>
          <w:szCs w:val="24"/>
          <w:lang w:val="en-US" w:eastAsia="en-GB"/>
        </w:rPr>
      </w:pPr>
      <w:r w:rsidRPr="001F4152">
        <w:rPr>
          <w:rFonts w:ascii="Arial" w:eastAsia="Calibri" w:hAnsi="Arial" w:cs="Arial"/>
          <w:spacing w:val="-4"/>
          <w:sz w:val="24"/>
          <w:szCs w:val="24"/>
          <w:lang w:val="en-US" w:eastAsia="en-GB"/>
        </w:rPr>
        <w:t>The pupil fails, without good reason, to meet the requirements of any public examination</w:t>
      </w:r>
      <w:r w:rsidRPr="001F4152">
        <w:rPr>
          <w:rFonts w:ascii="Arial" w:eastAsia="Calibri" w:hAnsi="Arial" w:cs="Arial"/>
          <w:spacing w:val="-2"/>
          <w:sz w:val="24"/>
          <w:szCs w:val="24"/>
          <w:lang w:val="en-US" w:eastAsia="en-GB"/>
        </w:rPr>
        <w:t>, when the governing body or the local authority have paid or agreed to pay the registration fee originally</w:t>
      </w:r>
      <w:r w:rsidRPr="001F4152">
        <w:rPr>
          <w:rFonts w:ascii="Arial" w:eastAsia="Calibri" w:hAnsi="Arial" w:cs="Arial"/>
          <w:sz w:val="24"/>
          <w:szCs w:val="24"/>
          <w:lang w:val="en-US" w:eastAsia="en-GB"/>
        </w:rPr>
        <w:t>.</w:t>
      </w:r>
    </w:p>
    <w:p w14:paraId="79070A3D" w14:textId="77777777" w:rsidR="001F4152" w:rsidRPr="006B6653" w:rsidRDefault="001F4152" w:rsidP="001F4152">
      <w:pPr>
        <w:widowControl w:val="0"/>
        <w:autoSpaceDE w:val="0"/>
        <w:autoSpaceDN w:val="0"/>
        <w:spacing w:before="252" w:after="0" w:line="302"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Food and accommodation</w:t>
      </w:r>
    </w:p>
    <w:p w14:paraId="0DDC6715" w14:textId="77777777" w:rsidR="001F4152" w:rsidRPr="001F4152" w:rsidRDefault="001F4152" w:rsidP="001F4152">
      <w:pPr>
        <w:widowControl w:val="0"/>
        <w:numPr>
          <w:ilvl w:val="0"/>
          <w:numId w:val="18"/>
        </w:numPr>
        <w:autoSpaceDE w:val="0"/>
        <w:autoSpaceDN w:val="0"/>
        <w:adjustRightInd w:val="0"/>
        <w:spacing w:before="216" w:after="0" w:line="240" w:lineRule="auto"/>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The cost of food and accommodation for residential trips, even when the trips take place mainly during school time</w:t>
      </w:r>
      <w:r w:rsidRPr="001F4152">
        <w:rPr>
          <w:rFonts w:ascii="Arial" w:eastAsia="Calibri" w:hAnsi="Arial" w:cs="Arial"/>
          <w:spacing w:val="8"/>
          <w:sz w:val="24"/>
          <w:szCs w:val="24"/>
          <w:lang w:val="en-US" w:eastAsia="en-GB"/>
        </w:rPr>
        <w:t>. (Pupils whose parents receive certain benefits will be exempted from paying the cost of food and accommodation</w:t>
      </w:r>
      <w:r w:rsidRPr="001F4152">
        <w:rPr>
          <w:rFonts w:ascii="Arial" w:eastAsia="Calibri" w:hAnsi="Arial" w:cs="Arial"/>
          <w:spacing w:val="-4"/>
          <w:sz w:val="24"/>
          <w:szCs w:val="24"/>
          <w:lang w:val="en-US" w:eastAsia="en-GB"/>
        </w:rPr>
        <w:t>, see page 5</w:t>
      </w:r>
      <w:r w:rsidRPr="001F4152">
        <w:rPr>
          <w:rFonts w:ascii="Arial" w:eastAsia="Calibri" w:hAnsi="Arial" w:cs="Arial"/>
          <w:sz w:val="24"/>
          <w:szCs w:val="24"/>
          <w:lang w:val="en-US" w:eastAsia="en-GB"/>
        </w:rPr>
        <w:t>). Free breakfast food is provided by the school, but there may be a nominal charge for the club that precedes or precludes the free breakfast.</w:t>
      </w:r>
    </w:p>
    <w:p w14:paraId="15E79329" w14:textId="77777777" w:rsidR="001F4152" w:rsidRPr="006B6653" w:rsidRDefault="001F4152" w:rsidP="001F4152">
      <w:pPr>
        <w:widowControl w:val="0"/>
        <w:autoSpaceDE w:val="0"/>
        <w:autoSpaceDN w:val="0"/>
        <w:spacing w:before="252" w:after="0" w:line="302"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Contributions</w:t>
      </w:r>
    </w:p>
    <w:p w14:paraId="0CAB3491" w14:textId="77777777" w:rsidR="001F4152" w:rsidRPr="001F4152" w:rsidRDefault="001F4152" w:rsidP="001F4152">
      <w:pPr>
        <w:widowControl w:val="0"/>
        <w:autoSpaceDE w:val="0"/>
        <w:autoSpaceDN w:val="0"/>
        <w:spacing w:before="216" w:after="0" w:line="240" w:lineRule="auto"/>
        <w:jc w:val="both"/>
        <w:rPr>
          <w:rFonts w:ascii="Arial" w:eastAsia="Calibri" w:hAnsi="Arial" w:cs="Arial"/>
          <w:sz w:val="24"/>
          <w:szCs w:val="24"/>
          <w:lang w:val="en-US" w:eastAsia="en-GB"/>
        </w:rPr>
      </w:pPr>
      <w:r w:rsidRPr="001F4152">
        <w:rPr>
          <w:rFonts w:ascii="Arial" w:eastAsia="Calibri" w:hAnsi="Arial" w:cs="Arial"/>
          <w:spacing w:val="4"/>
          <w:sz w:val="24"/>
          <w:szCs w:val="24"/>
          <w:lang w:val="en-US" w:eastAsia="en-GB"/>
        </w:rPr>
        <w:t>Although schools cannot charge for activities that take place during school time, it is possible to ask for contributions from parents for activities that supplement the normal school curriculum</w:t>
      </w:r>
      <w:r w:rsidRPr="001F4152">
        <w:rPr>
          <w:rFonts w:ascii="Arial" w:eastAsia="Calibri" w:hAnsi="Arial" w:cs="Arial"/>
          <w:sz w:val="24"/>
          <w:szCs w:val="24"/>
          <w:lang w:val="en-US" w:eastAsia="en-GB"/>
        </w:rPr>
        <w:t>.</w:t>
      </w:r>
    </w:p>
    <w:p w14:paraId="62CA65DF" w14:textId="77777777" w:rsidR="001F4152" w:rsidRPr="001F4152" w:rsidRDefault="001F4152" w:rsidP="001F4152">
      <w:pPr>
        <w:widowControl w:val="0"/>
        <w:autoSpaceDE w:val="0"/>
        <w:autoSpaceDN w:val="0"/>
        <w:spacing w:before="288" w:after="0" w:line="240"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 xml:space="preserve">Requests to parents for contributions will </w:t>
      </w:r>
      <w:proofErr w:type="gramStart"/>
      <w:r w:rsidRPr="001F4152">
        <w:rPr>
          <w:rFonts w:ascii="Arial" w:eastAsia="Calibri" w:hAnsi="Arial" w:cs="Arial"/>
          <w:sz w:val="24"/>
          <w:szCs w:val="24"/>
          <w:lang w:val="en-US" w:eastAsia="en-GB"/>
        </w:rPr>
        <w:t>state:-</w:t>
      </w:r>
      <w:proofErr w:type="gramEnd"/>
    </w:p>
    <w:p w14:paraId="6D0D97D9" w14:textId="77777777" w:rsidR="001F4152" w:rsidRPr="001F4152" w:rsidRDefault="001F4152" w:rsidP="001F4152">
      <w:pPr>
        <w:widowControl w:val="0"/>
        <w:numPr>
          <w:ilvl w:val="0"/>
          <w:numId w:val="20"/>
        </w:numPr>
        <w:tabs>
          <w:tab w:val="num" w:pos="1080"/>
        </w:tabs>
        <w:autoSpaceDE w:val="0"/>
        <w:autoSpaceDN w:val="0"/>
        <w:adjustRightInd w:val="0"/>
        <w:spacing w:before="180" w:after="0" w:line="240" w:lineRule="auto"/>
        <w:ind w:left="648" w:firstLine="0"/>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that there is no legal obligation to make a contribution;</w:t>
      </w:r>
    </w:p>
    <w:p w14:paraId="60CA5C51" w14:textId="77777777" w:rsidR="001F4152" w:rsidRPr="001F4152" w:rsidRDefault="001F4152" w:rsidP="001F4152">
      <w:pPr>
        <w:ind w:firstLine="648"/>
        <w:rPr>
          <w:rFonts w:ascii="Arial" w:hAnsi="Arial" w:cs="Arial"/>
        </w:rPr>
      </w:pPr>
      <w:r>
        <w:rPr>
          <w:rFonts w:ascii="Arial" w:eastAsia="Calibri" w:hAnsi="Arial" w:cs="Arial"/>
          <w:sz w:val="24"/>
          <w:szCs w:val="24"/>
          <w:lang w:val="en-US" w:eastAsia="en-GB"/>
        </w:rPr>
        <w:t xml:space="preserve">       </w:t>
      </w:r>
      <w:r w:rsidRPr="001F4152">
        <w:rPr>
          <w:rFonts w:ascii="Arial" w:eastAsia="Calibri" w:hAnsi="Arial" w:cs="Arial"/>
          <w:sz w:val="24"/>
          <w:szCs w:val="24"/>
          <w:lang w:val="en-US" w:eastAsia="en-GB"/>
        </w:rPr>
        <w:t>that pupils will not be left out because of their parents’ inability or</w:t>
      </w:r>
    </w:p>
    <w:p w14:paraId="6649A438" w14:textId="77777777" w:rsidR="001F4152" w:rsidRPr="001F4152" w:rsidRDefault="001F4152" w:rsidP="001F4152">
      <w:pPr>
        <w:widowControl w:val="0"/>
        <w:numPr>
          <w:ilvl w:val="0"/>
          <w:numId w:val="20"/>
        </w:numPr>
        <w:tabs>
          <w:tab w:val="num" w:pos="1080"/>
        </w:tabs>
        <w:autoSpaceDE w:val="0"/>
        <w:autoSpaceDN w:val="0"/>
        <w:adjustRightInd w:val="0"/>
        <w:spacing w:before="72" w:after="0" w:line="240" w:lineRule="auto"/>
        <w:ind w:right="1080"/>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unwillingness to pay;</w:t>
      </w:r>
    </w:p>
    <w:p w14:paraId="349A2FF3" w14:textId="77777777" w:rsidR="001F4152" w:rsidRPr="001F4152" w:rsidRDefault="001F4152" w:rsidP="001F4152">
      <w:pPr>
        <w:widowControl w:val="0"/>
        <w:numPr>
          <w:ilvl w:val="0"/>
          <w:numId w:val="20"/>
        </w:numPr>
        <w:tabs>
          <w:tab w:val="num" w:pos="1080"/>
        </w:tabs>
        <w:autoSpaceDE w:val="0"/>
        <w:autoSpaceDN w:val="0"/>
        <w:adjustRightInd w:val="0"/>
        <w:spacing w:before="108" w:after="0" w:line="240" w:lineRule="auto"/>
        <w:ind w:right="648"/>
        <w:jc w:val="both"/>
        <w:rPr>
          <w:rFonts w:ascii="Arial" w:eastAsia="Calibri" w:hAnsi="Arial" w:cs="Arial"/>
          <w:sz w:val="24"/>
          <w:szCs w:val="24"/>
          <w:lang w:val="en-US" w:eastAsia="en-GB"/>
        </w:rPr>
      </w:pPr>
      <w:r w:rsidRPr="001F4152">
        <w:rPr>
          <w:rFonts w:ascii="Arial" w:eastAsia="Calibri" w:hAnsi="Arial" w:cs="Arial"/>
          <w:spacing w:val="-4"/>
          <w:sz w:val="24"/>
          <w:szCs w:val="24"/>
          <w:lang w:val="en-US" w:eastAsia="en-GB"/>
        </w:rPr>
        <w:t>that children of parents who cannot contribute will not be treated differently in any way</w:t>
      </w:r>
      <w:r w:rsidRPr="001F4152">
        <w:rPr>
          <w:rFonts w:ascii="Arial" w:eastAsia="Calibri" w:hAnsi="Arial" w:cs="Arial"/>
          <w:sz w:val="24"/>
          <w:szCs w:val="24"/>
          <w:lang w:val="en-US" w:eastAsia="en-GB"/>
        </w:rPr>
        <w:t>; and</w:t>
      </w:r>
    </w:p>
    <w:p w14:paraId="57B3F911" w14:textId="77777777" w:rsidR="001F4152" w:rsidRPr="001F4152" w:rsidRDefault="001F4152" w:rsidP="001F4152">
      <w:pPr>
        <w:widowControl w:val="0"/>
        <w:numPr>
          <w:ilvl w:val="0"/>
          <w:numId w:val="20"/>
        </w:numPr>
        <w:tabs>
          <w:tab w:val="num" w:pos="1080"/>
        </w:tabs>
        <w:autoSpaceDE w:val="0"/>
        <w:autoSpaceDN w:val="0"/>
        <w:adjustRightInd w:val="0"/>
        <w:spacing w:before="108" w:after="0" w:line="240" w:lineRule="auto"/>
        <w:jc w:val="both"/>
        <w:rPr>
          <w:rFonts w:ascii="Arial" w:eastAsia="Calibri" w:hAnsi="Arial" w:cs="Arial"/>
          <w:spacing w:val="-1"/>
          <w:sz w:val="24"/>
          <w:szCs w:val="24"/>
          <w:lang w:val="en-US" w:eastAsia="en-GB"/>
        </w:rPr>
      </w:pPr>
      <w:r w:rsidRPr="001F4152">
        <w:rPr>
          <w:rFonts w:ascii="Arial" w:eastAsia="Calibri" w:hAnsi="Arial" w:cs="Arial"/>
          <w:sz w:val="24"/>
          <w:szCs w:val="24"/>
          <w:lang w:val="en-US" w:eastAsia="en-GB"/>
        </w:rPr>
        <w:t>that the activity will be cancelled if there are not enough voluntary contributions to make the activity possible, and if there is no way to make</w:t>
      </w:r>
      <w:r>
        <w:rPr>
          <w:rFonts w:ascii="Arial" w:eastAsia="Calibri" w:hAnsi="Arial" w:cs="Arial"/>
          <w:sz w:val="24"/>
          <w:szCs w:val="24"/>
          <w:lang w:val="en-US" w:eastAsia="en-GB"/>
        </w:rPr>
        <w:t xml:space="preserve"> </w:t>
      </w:r>
    </w:p>
    <w:p w14:paraId="13F8ABB8" w14:textId="77777777" w:rsidR="001F4152" w:rsidRPr="001F4152" w:rsidRDefault="001F4152" w:rsidP="001F4152">
      <w:pPr>
        <w:widowControl w:val="0"/>
        <w:autoSpaceDE w:val="0"/>
        <w:autoSpaceDN w:val="0"/>
        <w:adjustRightInd w:val="0"/>
        <w:spacing w:before="108" w:after="0" w:line="240" w:lineRule="auto"/>
        <w:ind w:left="1080"/>
        <w:jc w:val="both"/>
        <w:rPr>
          <w:rFonts w:ascii="Arial" w:eastAsia="Calibri" w:hAnsi="Arial" w:cs="Arial"/>
          <w:spacing w:val="-1"/>
          <w:sz w:val="24"/>
          <w:szCs w:val="24"/>
          <w:lang w:val="en-US" w:eastAsia="en-GB"/>
        </w:rPr>
      </w:pPr>
      <w:r w:rsidRPr="001F4152">
        <w:rPr>
          <w:rFonts w:ascii="Arial" w:eastAsia="Calibri" w:hAnsi="Arial" w:cs="Arial"/>
          <w:sz w:val="24"/>
          <w:szCs w:val="24"/>
          <w:lang w:val="en-US" w:eastAsia="en-GB"/>
        </w:rPr>
        <w:t>up the shortfall</w:t>
      </w:r>
      <w:r w:rsidRPr="001F4152">
        <w:rPr>
          <w:rFonts w:ascii="Arial" w:eastAsia="Calibri" w:hAnsi="Arial" w:cs="Arial"/>
          <w:spacing w:val="-1"/>
          <w:sz w:val="24"/>
          <w:szCs w:val="24"/>
          <w:lang w:val="en-US" w:eastAsia="en-GB"/>
        </w:rPr>
        <w:t>.</w:t>
      </w:r>
    </w:p>
    <w:p w14:paraId="4C874E97" w14:textId="77777777" w:rsidR="001F4152" w:rsidRPr="001F4152" w:rsidRDefault="001F4152" w:rsidP="001F4152">
      <w:pPr>
        <w:widowControl w:val="0"/>
        <w:autoSpaceDE w:val="0"/>
        <w:autoSpaceDN w:val="0"/>
        <w:spacing w:before="252" w:after="0" w:line="240" w:lineRule="auto"/>
        <w:ind w:right="72"/>
        <w:jc w:val="both"/>
        <w:rPr>
          <w:rFonts w:ascii="Arial" w:eastAsia="Calibri" w:hAnsi="Arial" w:cs="Arial"/>
          <w:sz w:val="24"/>
          <w:szCs w:val="24"/>
          <w:lang w:val="en-US" w:eastAsia="en-GB"/>
        </w:rPr>
      </w:pPr>
      <w:r w:rsidRPr="001F4152">
        <w:rPr>
          <w:rFonts w:ascii="Arial" w:eastAsia="Calibri" w:hAnsi="Arial" w:cs="Arial"/>
          <w:spacing w:val="5"/>
          <w:sz w:val="24"/>
          <w:szCs w:val="24"/>
          <w:lang w:val="en-US" w:eastAsia="en-GB"/>
        </w:rPr>
        <w:t>Requests for contributions connected with individual pupils cannot include any element of subsidy for any other pupils who wish to take part in the activity, whose parents are unwilling or unable to pay the full charge</w:t>
      </w:r>
      <w:r w:rsidRPr="001F4152">
        <w:rPr>
          <w:rFonts w:ascii="Arial" w:eastAsia="Calibri" w:hAnsi="Arial" w:cs="Arial"/>
          <w:sz w:val="24"/>
          <w:szCs w:val="24"/>
          <w:lang w:val="en-US" w:eastAsia="en-GB"/>
        </w:rPr>
        <w:t>.</w:t>
      </w:r>
    </w:p>
    <w:p w14:paraId="1FC39945" w14:textId="77777777" w:rsidR="00B57C0F" w:rsidRDefault="00B57C0F" w:rsidP="00B57C0F">
      <w:pPr>
        <w:rPr>
          <w:rFonts w:ascii="Arial" w:hAnsi="Arial" w:cs="Arial"/>
        </w:rPr>
      </w:pPr>
    </w:p>
    <w:p w14:paraId="3C0906FA" w14:textId="77777777" w:rsidR="006B6653" w:rsidRDefault="001F4152" w:rsidP="006B6653">
      <w:pPr>
        <w:widowControl w:val="0"/>
        <w:autoSpaceDE w:val="0"/>
        <w:autoSpaceDN w:val="0"/>
        <w:spacing w:before="288" w:after="0" w:line="300"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Refraining from charging</w:t>
      </w:r>
    </w:p>
    <w:p w14:paraId="134AEBD4" w14:textId="77777777" w:rsidR="001F4152" w:rsidRPr="006B6653" w:rsidRDefault="001F4152" w:rsidP="006B6653">
      <w:pPr>
        <w:widowControl w:val="0"/>
        <w:autoSpaceDE w:val="0"/>
        <w:autoSpaceDN w:val="0"/>
        <w:spacing w:before="288" w:after="0" w:line="300" w:lineRule="auto"/>
        <w:jc w:val="both"/>
        <w:rPr>
          <w:rFonts w:ascii="Arial" w:eastAsia="Calibri" w:hAnsi="Arial" w:cs="Arial"/>
          <w:b/>
          <w:bCs/>
          <w:sz w:val="28"/>
          <w:szCs w:val="24"/>
          <w:lang w:val="en-US" w:eastAsia="en-GB"/>
        </w:rPr>
      </w:pPr>
      <w:r w:rsidRPr="001F4152">
        <w:rPr>
          <w:rFonts w:ascii="Arial" w:eastAsia="Calibri" w:hAnsi="Arial" w:cs="Arial"/>
          <w:spacing w:val="-3"/>
          <w:sz w:val="24"/>
          <w:szCs w:val="24"/>
          <w:lang w:val="en-US" w:eastAsia="en-GB"/>
        </w:rPr>
        <w:t xml:space="preserve">Parents who can prove that they receive the following benefits can be exempted from paying all of the cost of food and accommodation on a residential </w:t>
      </w:r>
      <w:proofErr w:type="gramStart"/>
      <w:r w:rsidRPr="001F4152">
        <w:rPr>
          <w:rFonts w:ascii="Arial" w:eastAsia="Calibri" w:hAnsi="Arial" w:cs="Arial"/>
          <w:spacing w:val="-3"/>
          <w:sz w:val="24"/>
          <w:szCs w:val="24"/>
          <w:lang w:val="en-US" w:eastAsia="en-GB"/>
        </w:rPr>
        <w:t>trip</w:t>
      </w:r>
      <w:r w:rsidRPr="001F4152">
        <w:rPr>
          <w:rFonts w:ascii="Arial" w:eastAsia="Calibri" w:hAnsi="Arial" w:cs="Arial"/>
          <w:sz w:val="24"/>
          <w:szCs w:val="24"/>
          <w:lang w:val="en-US" w:eastAsia="en-GB"/>
        </w:rPr>
        <w:t>:-</w:t>
      </w:r>
      <w:proofErr w:type="gramEnd"/>
    </w:p>
    <w:p w14:paraId="0BC4D418" w14:textId="77777777" w:rsidR="001F4152" w:rsidRPr="001F4152" w:rsidRDefault="001F4152" w:rsidP="001F4152">
      <w:pPr>
        <w:widowControl w:val="0"/>
        <w:numPr>
          <w:ilvl w:val="0"/>
          <w:numId w:val="21"/>
        </w:numPr>
        <w:tabs>
          <w:tab w:val="num" w:pos="1080"/>
        </w:tabs>
        <w:autoSpaceDE w:val="0"/>
        <w:autoSpaceDN w:val="0"/>
        <w:adjustRightInd w:val="0"/>
        <w:spacing w:before="288" w:after="0" w:line="300" w:lineRule="auto"/>
        <w:ind w:hanging="108"/>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lastRenderedPageBreak/>
        <w:t>Income Support.</w:t>
      </w:r>
    </w:p>
    <w:p w14:paraId="5B313732" w14:textId="77777777" w:rsidR="001F4152" w:rsidRPr="001F4152" w:rsidRDefault="001F4152" w:rsidP="001F4152">
      <w:pPr>
        <w:widowControl w:val="0"/>
        <w:numPr>
          <w:ilvl w:val="0"/>
          <w:numId w:val="21"/>
        </w:numPr>
        <w:tabs>
          <w:tab w:val="num" w:pos="1080"/>
        </w:tabs>
        <w:autoSpaceDE w:val="0"/>
        <w:autoSpaceDN w:val="0"/>
        <w:adjustRightInd w:val="0"/>
        <w:spacing w:before="36" w:after="0" w:line="316" w:lineRule="auto"/>
        <w:ind w:hanging="108"/>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Job seekers allowance based on income.</w:t>
      </w:r>
    </w:p>
    <w:p w14:paraId="1928209E" w14:textId="77777777" w:rsidR="001F4152" w:rsidRPr="001F4152" w:rsidRDefault="001F4152" w:rsidP="001F4152">
      <w:pPr>
        <w:widowControl w:val="0"/>
        <w:numPr>
          <w:ilvl w:val="0"/>
          <w:numId w:val="21"/>
        </w:numPr>
        <w:tabs>
          <w:tab w:val="num" w:pos="1080"/>
        </w:tabs>
        <w:autoSpaceDE w:val="0"/>
        <w:autoSpaceDN w:val="0"/>
        <w:adjustRightInd w:val="0"/>
        <w:spacing w:before="36" w:after="0" w:line="240" w:lineRule="auto"/>
        <w:ind w:left="1080" w:hanging="540"/>
        <w:jc w:val="both"/>
        <w:rPr>
          <w:rFonts w:ascii="Arial" w:eastAsia="Calibri" w:hAnsi="Arial" w:cs="Arial"/>
          <w:sz w:val="24"/>
          <w:szCs w:val="24"/>
          <w:lang w:val="en-US" w:eastAsia="en-GB"/>
        </w:rPr>
      </w:pPr>
      <w:r w:rsidRPr="001F4152">
        <w:rPr>
          <w:rFonts w:ascii="Arial" w:eastAsia="Calibri" w:hAnsi="Arial" w:cs="Arial"/>
          <w:spacing w:val="4"/>
          <w:sz w:val="24"/>
          <w:szCs w:val="24"/>
          <w:lang w:val="en-US" w:eastAsia="en-GB"/>
        </w:rPr>
        <w:t>Any other benefit or allowance, or if they are entitled to any tax credits under the</w:t>
      </w:r>
      <w:r w:rsidRPr="001F4152">
        <w:rPr>
          <w:rFonts w:ascii="Arial" w:eastAsia="Calibri" w:hAnsi="Arial" w:cs="Arial"/>
          <w:sz w:val="24"/>
          <w:szCs w:val="24"/>
          <w:lang w:val="en-US" w:eastAsia="en-GB"/>
        </w:rPr>
        <w:t xml:space="preserve"> </w:t>
      </w:r>
      <w:r w:rsidRPr="001F4152">
        <w:rPr>
          <w:rFonts w:ascii="Arial" w:eastAsia="Calibri" w:hAnsi="Arial" w:cs="Arial"/>
          <w:sz w:val="24"/>
          <w:szCs w:val="24"/>
          <w:u w:val="single"/>
          <w:lang w:val="en-US" w:eastAsia="en-GB"/>
        </w:rPr>
        <w:t xml:space="preserve">Tax Credits Act 2002 </w:t>
      </w:r>
      <w:r w:rsidRPr="001F4152">
        <w:rPr>
          <w:rFonts w:ascii="Arial" w:eastAsia="Calibri" w:hAnsi="Arial" w:cs="Arial"/>
          <w:sz w:val="24"/>
          <w:szCs w:val="24"/>
          <w:lang w:val="en-US" w:eastAsia="en-GB"/>
        </w:rPr>
        <w:t>or an element of such a tax credit</w:t>
      </w:r>
      <w:r w:rsidRPr="001F4152">
        <w:rPr>
          <w:rFonts w:ascii="Arial" w:eastAsia="Calibri" w:hAnsi="Arial" w:cs="Arial"/>
          <w:spacing w:val="-1"/>
          <w:sz w:val="24"/>
          <w:szCs w:val="24"/>
          <w:lang w:val="en-US" w:eastAsia="en-GB"/>
        </w:rPr>
        <w:t>, as regulations note from time to time, for any period that is related fully or partly to the time spent on the trip</w:t>
      </w:r>
      <w:r w:rsidRPr="001F4152">
        <w:rPr>
          <w:rFonts w:ascii="Arial" w:eastAsia="Calibri" w:hAnsi="Arial" w:cs="Arial"/>
          <w:spacing w:val="-2"/>
          <w:sz w:val="24"/>
          <w:szCs w:val="24"/>
          <w:lang w:val="en-US" w:eastAsia="en-GB"/>
        </w:rPr>
        <w:t>. At present</w:t>
      </w:r>
      <w:r w:rsidRPr="001F4152">
        <w:rPr>
          <w:rFonts w:ascii="Arial" w:eastAsia="Calibri" w:hAnsi="Arial" w:cs="Arial"/>
          <w:sz w:val="24"/>
          <w:szCs w:val="24"/>
          <w:lang w:val="en-US" w:eastAsia="en-GB"/>
        </w:rPr>
        <w:t xml:space="preserve"> the following are </w:t>
      </w:r>
      <w:proofErr w:type="gramStart"/>
      <w:r w:rsidRPr="001F4152">
        <w:rPr>
          <w:rFonts w:ascii="Arial" w:eastAsia="Calibri" w:hAnsi="Arial" w:cs="Arial"/>
          <w:sz w:val="24"/>
          <w:szCs w:val="24"/>
          <w:lang w:val="en-US" w:eastAsia="en-GB"/>
        </w:rPr>
        <w:t>noted:-</w:t>
      </w:r>
      <w:proofErr w:type="gramEnd"/>
    </w:p>
    <w:p w14:paraId="715FC959" w14:textId="77777777" w:rsidR="001F4152" w:rsidRPr="001F4152" w:rsidRDefault="001F4152" w:rsidP="001F4152">
      <w:pPr>
        <w:widowControl w:val="0"/>
        <w:numPr>
          <w:ilvl w:val="0"/>
          <w:numId w:val="22"/>
        </w:numPr>
        <w:tabs>
          <w:tab w:val="num" w:pos="1440"/>
        </w:tabs>
        <w:autoSpaceDE w:val="0"/>
        <w:autoSpaceDN w:val="0"/>
        <w:adjustRightInd w:val="0"/>
        <w:spacing w:before="252" w:after="0" w:line="240" w:lineRule="auto"/>
        <w:ind w:left="1440"/>
        <w:jc w:val="both"/>
        <w:rPr>
          <w:rFonts w:ascii="Arial" w:eastAsia="Calibri" w:hAnsi="Arial" w:cs="Arial"/>
          <w:sz w:val="24"/>
          <w:szCs w:val="24"/>
          <w:u w:val="single"/>
          <w:lang w:val="en-US" w:eastAsia="en-GB"/>
        </w:rPr>
      </w:pPr>
      <w:r w:rsidRPr="001F4152">
        <w:rPr>
          <w:rFonts w:ascii="Arial" w:eastAsia="Calibri" w:hAnsi="Arial" w:cs="Arial"/>
          <w:sz w:val="24"/>
          <w:szCs w:val="24"/>
          <w:lang w:val="en-US" w:eastAsia="en-GB"/>
        </w:rPr>
        <w:t>Support from Part</w:t>
      </w:r>
      <w:r w:rsidRPr="001F4152">
        <w:rPr>
          <w:rFonts w:ascii="Arial" w:eastAsia="Calibri" w:hAnsi="Arial" w:cs="Arial"/>
          <w:sz w:val="24"/>
          <w:szCs w:val="24"/>
          <w:u w:val="single"/>
          <w:lang w:val="en-US" w:eastAsia="en-GB"/>
        </w:rPr>
        <w:t xml:space="preserve"> 6 of the Immigration and Asylum Act 1999.</w:t>
      </w:r>
    </w:p>
    <w:p w14:paraId="6598BCA6" w14:textId="77777777" w:rsidR="001F4152" w:rsidRPr="001F4152" w:rsidRDefault="001F4152" w:rsidP="001F4152">
      <w:pPr>
        <w:widowControl w:val="0"/>
        <w:numPr>
          <w:ilvl w:val="0"/>
          <w:numId w:val="22"/>
        </w:numPr>
        <w:tabs>
          <w:tab w:val="num" w:pos="1440"/>
        </w:tabs>
        <w:autoSpaceDE w:val="0"/>
        <w:autoSpaceDN w:val="0"/>
        <w:adjustRightInd w:val="0"/>
        <w:spacing w:before="36" w:after="0" w:line="240" w:lineRule="auto"/>
        <w:ind w:left="1440"/>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Child Tax Credits, on condition that the individuals in question also receive Working Tax Credits and that the family income</w:t>
      </w:r>
      <w:r w:rsidRPr="001F4152">
        <w:rPr>
          <w:rFonts w:ascii="Arial" w:eastAsia="Calibri" w:hAnsi="Arial" w:cs="Arial"/>
          <w:spacing w:val="-3"/>
          <w:sz w:val="24"/>
          <w:szCs w:val="24"/>
          <w:lang w:val="en-US" w:eastAsia="en-GB"/>
        </w:rPr>
        <w:t xml:space="preserve"> (according to an assessment by Her Majesty’s Revenue and Customs</w:t>
      </w:r>
      <w:r w:rsidRPr="001F4152">
        <w:rPr>
          <w:rFonts w:ascii="Arial" w:eastAsia="Calibri" w:hAnsi="Arial" w:cs="Arial"/>
          <w:spacing w:val="5"/>
          <w:sz w:val="24"/>
          <w:szCs w:val="24"/>
          <w:lang w:val="en-US" w:eastAsia="en-GB"/>
        </w:rPr>
        <w:t xml:space="preserve">) is not more than £16,040 (for 2009/10) </w:t>
      </w:r>
      <w:r w:rsidRPr="001F4152">
        <w:rPr>
          <w:rFonts w:ascii="Arial" w:eastAsia="Calibri" w:hAnsi="Arial" w:cs="Arial"/>
          <w:sz w:val="24"/>
          <w:szCs w:val="24"/>
          <w:lang w:val="en-US" w:eastAsia="en-GB"/>
        </w:rPr>
        <w:t>(</w:t>
      </w:r>
      <w:proofErr w:type="gramStart"/>
      <w:r w:rsidRPr="001F4152">
        <w:rPr>
          <w:rFonts w:ascii="Arial" w:eastAsia="Calibri" w:hAnsi="Arial" w:cs="Arial"/>
          <w:sz w:val="24"/>
          <w:szCs w:val="24"/>
          <w:lang w:val="en-US" w:eastAsia="en-GB"/>
        </w:rPr>
        <w:t>i.e.</w:t>
      </w:r>
      <w:proofErr w:type="gramEnd"/>
      <w:r w:rsidRPr="001F4152">
        <w:rPr>
          <w:rFonts w:ascii="Arial" w:eastAsia="Calibri" w:hAnsi="Arial" w:cs="Arial"/>
          <w:sz w:val="24"/>
          <w:szCs w:val="24"/>
          <w:lang w:val="en-US" w:eastAsia="en-GB"/>
        </w:rPr>
        <w:t xml:space="preserve"> children who are entitled to have free school meals).</w:t>
      </w:r>
    </w:p>
    <w:p w14:paraId="775BA0C0" w14:textId="1452E12B" w:rsidR="001F4152" w:rsidRDefault="001F4152" w:rsidP="001F4152">
      <w:pPr>
        <w:widowControl w:val="0"/>
        <w:numPr>
          <w:ilvl w:val="0"/>
          <w:numId w:val="22"/>
        </w:numPr>
        <w:tabs>
          <w:tab w:val="num" w:pos="1440"/>
        </w:tabs>
        <w:autoSpaceDE w:val="0"/>
        <w:autoSpaceDN w:val="0"/>
        <w:adjustRightInd w:val="0"/>
        <w:spacing w:before="36" w:after="0" w:line="240" w:lineRule="auto"/>
        <w:ind w:left="1440"/>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Eligible for Free School Meals. (School will use its delegated PDG money to help pay for the cost of a trip or music tuition)</w:t>
      </w:r>
    </w:p>
    <w:p w14:paraId="4A94E71E" w14:textId="7FACB305" w:rsidR="00F51837" w:rsidRPr="00F51837" w:rsidRDefault="00F51837" w:rsidP="00F51837">
      <w:pPr>
        <w:pStyle w:val="ListParagraph"/>
        <w:widowControl w:val="0"/>
        <w:numPr>
          <w:ilvl w:val="0"/>
          <w:numId w:val="21"/>
        </w:numPr>
        <w:autoSpaceDE w:val="0"/>
        <w:autoSpaceDN w:val="0"/>
        <w:adjustRightInd w:val="0"/>
        <w:spacing w:before="36" w:after="0" w:line="240" w:lineRule="auto"/>
        <w:jc w:val="both"/>
        <w:rPr>
          <w:rFonts w:ascii="Arial" w:eastAsia="Calibri" w:hAnsi="Arial" w:cs="Arial"/>
          <w:sz w:val="24"/>
          <w:szCs w:val="24"/>
          <w:lang w:val="en-US" w:eastAsia="en-GB"/>
        </w:rPr>
      </w:pPr>
      <w:r>
        <w:rPr>
          <w:rFonts w:ascii="Arial" w:eastAsia="Calibri" w:hAnsi="Arial" w:cs="Arial"/>
          <w:sz w:val="24"/>
          <w:szCs w:val="24"/>
          <w:lang w:val="en-US" w:eastAsia="en-GB"/>
        </w:rPr>
        <w:t>Universal Income when that is rolled out for all</w:t>
      </w:r>
    </w:p>
    <w:p w14:paraId="17466113" w14:textId="77777777" w:rsidR="001F4152" w:rsidRPr="001F4152" w:rsidRDefault="001F4152" w:rsidP="001F4152">
      <w:pPr>
        <w:widowControl w:val="0"/>
        <w:autoSpaceDE w:val="0"/>
        <w:autoSpaceDN w:val="0"/>
        <w:spacing w:before="252" w:after="0" w:line="240" w:lineRule="auto"/>
        <w:ind w:right="720"/>
        <w:jc w:val="both"/>
        <w:rPr>
          <w:rFonts w:ascii="Arial" w:eastAsia="Calibri" w:hAnsi="Arial" w:cs="Arial"/>
          <w:sz w:val="24"/>
          <w:szCs w:val="24"/>
          <w:lang w:val="en-US" w:eastAsia="en-GB"/>
        </w:rPr>
      </w:pPr>
      <w:r w:rsidRPr="001F4152">
        <w:rPr>
          <w:rFonts w:ascii="Arial" w:eastAsia="Calibri" w:hAnsi="Arial" w:cs="Arial"/>
          <w:spacing w:val="-4"/>
          <w:sz w:val="24"/>
          <w:szCs w:val="24"/>
          <w:lang w:val="en-US" w:eastAsia="en-GB"/>
        </w:rPr>
        <w:t>The governing body may want to refrain from charging parents, wholly or partly, for the cost of other activities in specific circumstances</w:t>
      </w:r>
      <w:r w:rsidRPr="001F4152">
        <w:rPr>
          <w:rFonts w:ascii="Arial" w:eastAsia="Calibri" w:hAnsi="Arial" w:cs="Arial"/>
          <w:sz w:val="24"/>
          <w:szCs w:val="24"/>
          <w:lang w:val="en-US" w:eastAsia="en-GB"/>
        </w:rPr>
        <w:t>. The parents need to contact the school to make arrangements to spread the cost of payments, and indeed how much will be charged.</w:t>
      </w:r>
    </w:p>
    <w:p w14:paraId="69680CF8" w14:textId="77777777" w:rsidR="001F4152" w:rsidRPr="006B6653" w:rsidRDefault="001F4152" w:rsidP="001F4152">
      <w:pPr>
        <w:widowControl w:val="0"/>
        <w:autoSpaceDE w:val="0"/>
        <w:autoSpaceDN w:val="0"/>
        <w:spacing w:before="324" w:after="0" w:line="360" w:lineRule="auto"/>
        <w:jc w:val="both"/>
        <w:rPr>
          <w:rFonts w:ascii="Arial" w:eastAsia="Calibri" w:hAnsi="Arial" w:cs="Arial"/>
          <w:b/>
          <w:bCs/>
          <w:spacing w:val="8"/>
          <w:sz w:val="28"/>
          <w:szCs w:val="24"/>
          <w:lang w:val="en-US" w:eastAsia="en-GB"/>
        </w:rPr>
      </w:pPr>
      <w:r w:rsidRPr="006B6653">
        <w:rPr>
          <w:rFonts w:ascii="Arial" w:eastAsia="Calibri" w:hAnsi="Arial" w:cs="Arial"/>
          <w:b/>
          <w:bCs/>
          <w:spacing w:val="8"/>
          <w:sz w:val="28"/>
          <w:szCs w:val="24"/>
          <w:lang w:val="en-US" w:eastAsia="en-GB"/>
        </w:rPr>
        <w:t>Additional Information</w:t>
      </w:r>
    </w:p>
    <w:p w14:paraId="472E29CD" w14:textId="77777777" w:rsidR="001F4152" w:rsidRPr="006B6653" w:rsidRDefault="001F4152" w:rsidP="001F4152">
      <w:pPr>
        <w:widowControl w:val="0"/>
        <w:autoSpaceDE w:val="0"/>
        <w:autoSpaceDN w:val="0"/>
        <w:spacing w:before="108" w:after="0" w:line="240" w:lineRule="auto"/>
        <w:ind w:right="216"/>
        <w:jc w:val="both"/>
        <w:rPr>
          <w:rFonts w:ascii="Arial" w:eastAsia="Calibri" w:hAnsi="Arial" w:cs="Arial"/>
          <w:b/>
          <w:bCs/>
          <w:sz w:val="28"/>
          <w:szCs w:val="24"/>
          <w:lang w:val="en-US" w:eastAsia="en-GB"/>
        </w:rPr>
      </w:pPr>
      <w:r w:rsidRPr="006B6653">
        <w:rPr>
          <w:rFonts w:ascii="Arial" w:eastAsia="Calibri" w:hAnsi="Arial" w:cs="Arial"/>
          <w:b/>
          <w:bCs/>
          <w:spacing w:val="-4"/>
          <w:sz w:val="28"/>
          <w:szCs w:val="24"/>
          <w:lang w:val="en-US" w:eastAsia="en-GB"/>
        </w:rPr>
        <w:t>School uniform, physical education kit, calculators, pens etc., aprons</w:t>
      </w:r>
    </w:p>
    <w:p w14:paraId="1F25FD71" w14:textId="77777777" w:rsidR="001F4152" w:rsidRPr="001F4152" w:rsidRDefault="001F4152" w:rsidP="001F4152">
      <w:pPr>
        <w:widowControl w:val="0"/>
        <w:autoSpaceDE w:val="0"/>
        <w:autoSpaceDN w:val="0"/>
        <w:spacing w:before="288" w:after="0" w:line="240" w:lineRule="auto"/>
        <w:jc w:val="both"/>
        <w:rPr>
          <w:rFonts w:ascii="Arial" w:eastAsia="Calibri" w:hAnsi="Arial" w:cs="Arial"/>
          <w:sz w:val="24"/>
          <w:szCs w:val="24"/>
          <w:lang w:val="en-US" w:eastAsia="en-GB"/>
        </w:rPr>
      </w:pPr>
      <w:r w:rsidRPr="001F4152">
        <w:rPr>
          <w:rFonts w:ascii="Arial" w:eastAsia="Calibri" w:hAnsi="Arial" w:cs="Arial"/>
          <w:spacing w:val="-2"/>
          <w:sz w:val="24"/>
          <w:szCs w:val="24"/>
          <w:lang w:val="en-US" w:eastAsia="en-GB"/>
        </w:rPr>
        <w:t>Parents can be invited to provide items of personal equipment for their child that is intended to be used by their child only</w:t>
      </w:r>
      <w:r w:rsidRPr="001F4152">
        <w:rPr>
          <w:rFonts w:ascii="Arial" w:eastAsia="Calibri" w:hAnsi="Arial" w:cs="Arial"/>
          <w:sz w:val="24"/>
          <w:szCs w:val="24"/>
          <w:lang w:val="en-US" w:eastAsia="en-GB"/>
        </w:rPr>
        <w:t>. One pen and pencil will be provided to each pupil annually and should be replaced by parents if these items are lost.</w:t>
      </w:r>
    </w:p>
    <w:p w14:paraId="5301046F" w14:textId="77777777" w:rsidR="001F4152" w:rsidRPr="006B6653" w:rsidRDefault="001F4152" w:rsidP="001F4152">
      <w:pPr>
        <w:widowControl w:val="0"/>
        <w:autoSpaceDE w:val="0"/>
        <w:autoSpaceDN w:val="0"/>
        <w:spacing w:before="288" w:after="0" w:line="285" w:lineRule="auto"/>
        <w:jc w:val="both"/>
        <w:rPr>
          <w:rFonts w:ascii="Arial" w:eastAsia="Calibri" w:hAnsi="Arial" w:cs="Arial"/>
          <w:b/>
          <w:bCs/>
          <w:sz w:val="28"/>
          <w:szCs w:val="24"/>
          <w:lang w:val="en-US" w:eastAsia="en-GB"/>
        </w:rPr>
      </w:pPr>
      <w:r w:rsidRPr="006B6653">
        <w:rPr>
          <w:rFonts w:ascii="Arial" w:eastAsia="Calibri" w:hAnsi="Arial" w:cs="Arial"/>
          <w:b/>
          <w:bCs/>
          <w:sz w:val="28"/>
          <w:szCs w:val="24"/>
          <w:lang w:val="en-US" w:eastAsia="en-GB"/>
        </w:rPr>
        <w:t>Breaking and Damaging Property</w:t>
      </w:r>
    </w:p>
    <w:p w14:paraId="7A0CA9F9" w14:textId="77777777" w:rsidR="001F4152" w:rsidRPr="001F4152" w:rsidRDefault="001F4152" w:rsidP="001F4152">
      <w:pPr>
        <w:widowControl w:val="0"/>
        <w:autoSpaceDE w:val="0"/>
        <w:autoSpaceDN w:val="0"/>
        <w:spacing w:before="216" w:after="0" w:line="240" w:lineRule="auto"/>
        <w:jc w:val="both"/>
        <w:rPr>
          <w:rFonts w:ascii="Arial" w:eastAsia="Calibri" w:hAnsi="Arial" w:cs="Arial"/>
          <w:sz w:val="24"/>
          <w:szCs w:val="24"/>
          <w:lang w:val="en-US" w:eastAsia="en-GB"/>
        </w:rPr>
      </w:pPr>
      <w:r w:rsidRPr="001F4152">
        <w:rPr>
          <w:rFonts w:ascii="Arial" w:eastAsia="Calibri" w:hAnsi="Arial" w:cs="Arial"/>
          <w:sz w:val="24"/>
          <w:szCs w:val="24"/>
          <w:lang w:val="en-US" w:eastAsia="en-GB"/>
        </w:rPr>
        <w:t xml:space="preserve">If a student’s </w:t>
      </w:r>
      <w:proofErr w:type="spellStart"/>
      <w:r w:rsidRPr="001F4152">
        <w:rPr>
          <w:rFonts w:ascii="Arial" w:eastAsia="Calibri" w:hAnsi="Arial" w:cs="Arial"/>
          <w:sz w:val="24"/>
          <w:szCs w:val="24"/>
          <w:lang w:val="en-US" w:eastAsia="en-GB"/>
        </w:rPr>
        <w:t>behaviour</w:t>
      </w:r>
      <w:proofErr w:type="spellEnd"/>
      <w:r w:rsidRPr="001F4152">
        <w:rPr>
          <w:rFonts w:ascii="Arial" w:eastAsia="Calibri" w:hAnsi="Arial" w:cs="Arial"/>
          <w:sz w:val="24"/>
          <w:szCs w:val="24"/>
          <w:lang w:val="en-US" w:eastAsia="en-GB"/>
        </w:rPr>
        <w:t xml:space="preserve"> causes damage to school property or equipment, the parents can be asked to pay for the necessary repair work or to pay for the purchase of new equipment</w:t>
      </w:r>
      <w:r w:rsidRPr="001F4152">
        <w:rPr>
          <w:rFonts w:ascii="Arial" w:eastAsia="Calibri" w:hAnsi="Arial" w:cs="Arial"/>
          <w:spacing w:val="-4"/>
          <w:sz w:val="24"/>
          <w:szCs w:val="24"/>
          <w:lang w:val="en-US" w:eastAsia="en-GB"/>
        </w:rPr>
        <w:t>. Every incident should be treated on its own merits and as the school sees fit</w:t>
      </w:r>
      <w:r w:rsidRPr="001F4152">
        <w:rPr>
          <w:rFonts w:ascii="Arial" w:eastAsia="Calibri" w:hAnsi="Arial" w:cs="Arial"/>
          <w:sz w:val="24"/>
          <w:szCs w:val="24"/>
          <w:lang w:val="en-US" w:eastAsia="en-GB"/>
        </w:rPr>
        <w:t>.</w:t>
      </w:r>
    </w:p>
    <w:p w14:paraId="0562CB0E" w14:textId="77777777" w:rsidR="00B57C0F" w:rsidRPr="006B15EF" w:rsidRDefault="00B57C0F" w:rsidP="00B57C0F">
      <w:pPr>
        <w:rPr>
          <w:rFonts w:ascii="Arial" w:hAnsi="Arial" w:cs="Arial"/>
        </w:rPr>
      </w:pPr>
    </w:p>
    <w:p w14:paraId="34CE0A41" w14:textId="77777777" w:rsidR="00B57C0F" w:rsidRPr="0035159E" w:rsidRDefault="00B57C0F" w:rsidP="0035159E"/>
    <w:sectPr w:rsidR="00B57C0F" w:rsidRPr="0035159E" w:rsidSect="00B57C0F">
      <w:pgSz w:w="11906" w:h="16838"/>
      <w:pgMar w:top="1440" w:right="1440" w:bottom="1440" w:left="1440" w:header="708" w:footer="708" w:gutter="0"/>
      <w:pgBorders w:offsetFrom="page">
        <w:top w:val="single" w:sz="18" w:space="24" w:color="538135" w:themeColor="accent6" w:themeShade="BF"/>
        <w:left w:val="single" w:sz="18" w:space="24" w:color="538135" w:themeColor="accent6" w:themeShade="BF"/>
        <w:bottom w:val="single" w:sz="18" w:space="24" w:color="538135" w:themeColor="accent6" w:themeShade="BF"/>
        <w:right w:val="single" w:sz="1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BF3C5" w14:textId="77777777" w:rsidR="00160C4C" w:rsidRDefault="00F57431">
      <w:pPr>
        <w:spacing w:after="0" w:line="240" w:lineRule="auto"/>
      </w:pPr>
      <w:r>
        <w:separator/>
      </w:r>
    </w:p>
  </w:endnote>
  <w:endnote w:type="continuationSeparator" w:id="0">
    <w:p w14:paraId="6D98A12B" w14:textId="77777777" w:rsidR="00160C4C" w:rsidRDefault="00F57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FD37" w14:textId="77777777" w:rsidR="007D6A19" w:rsidRDefault="00F51837">
    <w:pPr>
      <w:pStyle w:val="Footer"/>
      <w:tabs>
        <w:tab w:val="left" w:pos="8640"/>
        <w:tab w:val="left" w:pos="9495"/>
        <w:tab w:val="right" w:pos="9637"/>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6DB82" w14:textId="77777777" w:rsidR="00160C4C" w:rsidRDefault="00F57431">
      <w:pPr>
        <w:spacing w:after="0" w:line="240" w:lineRule="auto"/>
      </w:pPr>
      <w:r>
        <w:separator/>
      </w:r>
    </w:p>
  </w:footnote>
  <w:footnote w:type="continuationSeparator" w:id="0">
    <w:p w14:paraId="5997CC1D" w14:textId="77777777" w:rsidR="00160C4C" w:rsidRDefault="00F57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932F"/>
    <w:multiLevelType w:val="singleLevel"/>
    <w:tmpl w:val="74D24816"/>
    <w:lvl w:ilvl="0">
      <w:start w:val="1"/>
      <w:numFmt w:val="lowerLetter"/>
      <w:lvlText w:val="%1."/>
      <w:lvlJc w:val="left"/>
      <w:pPr>
        <w:tabs>
          <w:tab w:val="num" w:pos="432"/>
        </w:tabs>
        <w:ind w:left="648"/>
      </w:pPr>
      <w:rPr>
        <w:rFonts w:ascii="Arial" w:hAnsi="Arial" w:cs="Times New Roman"/>
        <w:snapToGrid/>
        <w:sz w:val="24"/>
        <w:szCs w:val="24"/>
      </w:rPr>
    </w:lvl>
  </w:abstractNum>
  <w:abstractNum w:abstractNumId="1" w15:restartNumberingAfterBreak="0">
    <w:nsid w:val="04630988"/>
    <w:multiLevelType w:val="hybridMultilevel"/>
    <w:tmpl w:val="8A72A4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DCB8B8"/>
    <w:multiLevelType w:val="singleLevel"/>
    <w:tmpl w:val="75A7F9C9"/>
    <w:lvl w:ilvl="0">
      <w:numFmt w:val="bullet"/>
      <w:lvlText w:val="·"/>
      <w:lvlJc w:val="left"/>
      <w:pPr>
        <w:tabs>
          <w:tab w:val="num" w:pos="432"/>
        </w:tabs>
        <w:ind w:left="1080" w:hanging="432"/>
      </w:pPr>
      <w:rPr>
        <w:rFonts w:ascii="Symbol" w:hAnsi="Symbol"/>
        <w:snapToGrid/>
        <w:spacing w:val="-2"/>
        <w:sz w:val="24"/>
      </w:rPr>
    </w:lvl>
  </w:abstractNum>
  <w:abstractNum w:abstractNumId="3" w15:restartNumberingAfterBreak="0">
    <w:nsid w:val="0F391F32"/>
    <w:multiLevelType w:val="hybridMultilevel"/>
    <w:tmpl w:val="E4DEBBE6"/>
    <w:lvl w:ilvl="0" w:tplc="0809000B">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25991900"/>
    <w:multiLevelType w:val="hybridMultilevel"/>
    <w:tmpl w:val="6F4C1E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9B41DCC"/>
    <w:multiLevelType w:val="hybridMultilevel"/>
    <w:tmpl w:val="90EC36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9B83510"/>
    <w:multiLevelType w:val="hybridMultilevel"/>
    <w:tmpl w:val="D1845AD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2C85821"/>
    <w:multiLevelType w:val="hybridMultilevel"/>
    <w:tmpl w:val="54E07F1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3FD1C28"/>
    <w:multiLevelType w:val="hybridMultilevel"/>
    <w:tmpl w:val="AADC23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7D64B3E"/>
    <w:multiLevelType w:val="hybridMultilevel"/>
    <w:tmpl w:val="8C1233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CB4160E"/>
    <w:multiLevelType w:val="hybridMultilevel"/>
    <w:tmpl w:val="BC5CB2B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A490C89"/>
    <w:multiLevelType w:val="hybridMultilevel"/>
    <w:tmpl w:val="2E5039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FB4FD0"/>
    <w:multiLevelType w:val="hybridMultilevel"/>
    <w:tmpl w:val="DE088638"/>
    <w:lvl w:ilvl="0" w:tplc="08090001">
      <w:start w:val="1"/>
      <w:numFmt w:val="bullet"/>
      <w:lvlText w:val=""/>
      <w:lvlJc w:val="left"/>
      <w:pPr>
        <w:tabs>
          <w:tab w:val="num" w:pos="360"/>
        </w:tabs>
        <w:ind w:left="360" w:hanging="360"/>
      </w:pPr>
      <w:rPr>
        <w:rFonts w:ascii="Symbol" w:hAnsi="Symbol" w:hint="default"/>
      </w:rPr>
    </w:lvl>
    <w:lvl w:ilvl="1" w:tplc="DF4C1B80">
      <w:start w:val="1"/>
      <w:numFmt w:val="bullet"/>
      <w:lvlText w:val=""/>
      <w:lvlJc w:val="left"/>
      <w:pPr>
        <w:tabs>
          <w:tab w:val="num" w:pos="717"/>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3DC383D"/>
    <w:multiLevelType w:val="hybridMultilevel"/>
    <w:tmpl w:val="75E09A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6F476FE"/>
    <w:multiLevelType w:val="hybridMultilevel"/>
    <w:tmpl w:val="96D00D5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B1C6B7A"/>
    <w:multiLevelType w:val="hybridMultilevel"/>
    <w:tmpl w:val="D0D2B0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B8C3861"/>
    <w:multiLevelType w:val="hybridMultilevel"/>
    <w:tmpl w:val="49688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C00056C"/>
    <w:multiLevelType w:val="hybridMultilevel"/>
    <w:tmpl w:val="4DE0EA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987E14"/>
    <w:multiLevelType w:val="hybridMultilevel"/>
    <w:tmpl w:val="21A89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7F5490"/>
    <w:multiLevelType w:val="hybridMultilevel"/>
    <w:tmpl w:val="D59EB7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16"/>
  </w:num>
  <w:num w:numId="3">
    <w:abstractNumId w:val="5"/>
  </w:num>
  <w:num w:numId="4">
    <w:abstractNumId w:val="7"/>
  </w:num>
  <w:num w:numId="5">
    <w:abstractNumId w:val="6"/>
  </w:num>
  <w:num w:numId="6">
    <w:abstractNumId w:val="4"/>
  </w:num>
  <w:num w:numId="7">
    <w:abstractNumId w:val="19"/>
  </w:num>
  <w:num w:numId="8">
    <w:abstractNumId w:val="12"/>
  </w:num>
  <w:num w:numId="9">
    <w:abstractNumId w:val="1"/>
  </w:num>
  <w:num w:numId="10">
    <w:abstractNumId w:val="18"/>
  </w:num>
  <w:num w:numId="11">
    <w:abstractNumId w:val="17"/>
  </w:num>
  <w:num w:numId="12">
    <w:abstractNumId w:val="11"/>
  </w:num>
  <w:num w:numId="13">
    <w:abstractNumId w:val="10"/>
  </w:num>
  <w:num w:numId="14">
    <w:abstractNumId w:val="14"/>
  </w:num>
  <w:num w:numId="15">
    <w:abstractNumId w:val="9"/>
  </w:num>
  <w:num w:numId="16">
    <w:abstractNumId w:val="15"/>
  </w:num>
  <w:num w:numId="17">
    <w:abstractNumId w:val="13"/>
  </w:num>
  <w:num w:numId="18">
    <w:abstractNumId w:val="2"/>
    <w:lvlOverride w:ilvl="0">
      <w:lvl w:ilvl="0">
        <w:numFmt w:val="bullet"/>
        <w:lvlText w:val="·"/>
        <w:lvlJc w:val="left"/>
        <w:pPr>
          <w:tabs>
            <w:tab w:val="num" w:pos="360"/>
          </w:tabs>
          <w:ind w:left="1008" w:hanging="360"/>
        </w:pPr>
        <w:rPr>
          <w:rFonts w:ascii="Symbol" w:hAnsi="Symbol"/>
          <w:snapToGrid/>
          <w:sz w:val="24"/>
        </w:rPr>
      </w:lvl>
    </w:lvlOverride>
  </w:num>
  <w:num w:numId="19">
    <w:abstractNumId w:val="2"/>
    <w:lvlOverride w:ilvl="0">
      <w:lvl w:ilvl="0">
        <w:numFmt w:val="bullet"/>
        <w:lvlText w:val="·"/>
        <w:lvlJc w:val="left"/>
        <w:pPr>
          <w:tabs>
            <w:tab w:val="num" w:pos="288"/>
          </w:tabs>
          <w:ind w:left="288" w:hanging="288"/>
        </w:pPr>
        <w:rPr>
          <w:rFonts w:ascii="Symbol" w:hAnsi="Symbol"/>
          <w:snapToGrid/>
          <w:spacing w:val="5"/>
          <w:sz w:val="24"/>
        </w:rPr>
      </w:lvl>
    </w:lvlOverride>
  </w:num>
  <w:num w:numId="20">
    <w:abstractNumId w:val="2"/>
  </w:num>
  <w:num w:numId="21">
    <w:abstractNumId w:val="0"/>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59E"/>
    <w:rsid w:val="00160C4C"/>
    <w:rsid w:val="001F4152"/>
    <w:rsid w:val="002B410E"/>
    <w:rsid w:val="002D6ABD"/>
    <w:rsid w:val="0035159E"/>
    <w:rsid w:val="004A3389"/>
    <w:rsid w:val="006B6653"/>
    <w:rsid w:val="00B57C0F"/>
    <w:rsid w:val="00F51837"/>
    <w:rsid w:val="00F57431"/>
    <w:rsid w:val="15BB548A"/>
    <w:rsid w:val="1D29F3A8"/>
    <w:rsid w:val="22A6356D"/>
    <w:rsid w:val="2BB6569A"/>
    <w:rsid w:val="375042C3"/>
    <w:rsid w:val="3CBFD539"/>
    <w:rsid w:val="4AACD3F0"/>
    <w:rsid w:val="763F9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C8EC"/>
  <w15:chartTrackingRefBased/>
  <w15:docId w15:val="{30D8D9C6-6052-4850-8AE6-1BA5AE77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eastAsia="Times New Roman" w:hAnsi="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eastAsia="Times New Roman" w:hAnsi="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eastAsia="Times New Roman" w:hAnsi="Times New Roman" w:cs="Times New Roman"/>
      <w:b/>
      <w:color w:val="000000"/>
      <w:sz w:val="24"/>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B57C0F"/>
    <w:rPr>
      <w:rFonts w:ascii="Times New Roman" w:eastAsia="Times New Roman" w:hAnsi="Times New Roman" w:cs="Times New Roman"/>
      <w:b/>
      <w:color w:val="000000"/>
      <w:sz w:val="28"/>
      <w:szCs w:val="20"/>
      <w:u w:val="single"/>
      <w:lang w:val="en-US"/>
    </w:rPr>
  </w:style>
  <w:style w:type="character" w:customStyle="1" w:styleId="Heading3Char">
    <w:name w:val="Heading 3 Char"/>
    <w:basedOn w:val="DefaultParagraphFont"/>
    <w:link w:val="Heading3"/>
    <w:rsid w:val="00B57C0F"/>
    <w:rPr>
      <w:rFonts w:ascii="Times New Roman" w:eastAsia="Times New Roman" w:hAnsi="Times New Roman" w:cs="Times New Roman"/>
      <w:b/>
      <w:i/>
      <w:color w:val="000000"/>
      <w:sz w:val="28"/>
      <w:szCs w:val="20"/>
      <w:u w:val="single"/>
      <w:lang w:val="en-US"/>
    </w:rPr>
  </w:style>
  <w:style w:type="character" w:customStyle="1" w:styleId="Heading4Char">
    <w:name w:val="Heading 4 Char"/>
    <w:basedOn w:val="DefaultParagraphFont"/>
    <w:link w:val="Heading4"/>
    <w:rsid w:val="00B57C0F"/>
    <w:rPr>
      <w:rFonts w:ascii="Times New Roman" w:eastAsia="Times New Roman" w:hAnsi="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eastAsia="Times New Roman" w:hAnsi="Times New Roman" w:cs="Times New Roman"/>
      <w:sz w:val="24"/>
      <w:szCs w:val="20"/>
    </w:rPr>
  </w:style>
  <w:style w:type="character" w:customStyle="1" w:styleId="FooterChar">
    <w:name w:val="Footer Char"/>
    <w:basedOn w:val="DefaultParagraphFont"/>
    <w:link w:val="Footer"/>
    <w:rsid w:val="00B57C0F"/>
    <w:rPr>
      <w:rFonts w:ascii="Times New Roman" w:eastAsia="Times New Roman" w:hAnsi="Times New Roman" w:cs="Times New Roman"/>
      <w:sz w:val="24"/>
      <w:szCs w:val="20"/>
    </w:rPr>
  </w:style>
  <w:style w:type="paragraph" w:styleId="ListParagraph">
    <w:name w:val="List Paragraph"/>
    <w:basedOn w:val="Normal"/>
    <w:uiPriority w:val="34"/>
    <w:qFormat/>
    <w:rsid w:val="00F51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Extraordinarymeeting xmlns="718e1b7d-cdb5-480c-b425-6d27361da0e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830BEA3F1BA504091F6138A7CA26627" ma:contentTypeVersion="7" ma:contentTypeDescription="Create a new document." ma:contentTypeScope="" ma:versionID="19a6b17f04cb66988dfe04c4befbe90e">
  <xsd:schema xmlns:xsd="http://www.w3.org/2001/XMLSchema" xmlns:xs="http://www.w3.org/2001/XMLSchema" xmlns:p="http://schemas.microsoft.com/office/2006/metadata/properties" xmlns:ns2="718e1b7d-cdb5-480c-b425-6d27361da0e8" targetNamespace="http://schemas.microsoft.com/office/2006/metadata/properties" ma:root="true" ma:fieldsID="20b0f6f0250ad5a10fbf918578e09e75" ns2:_="">
    <xsd:import namespace="718e1b7d-cdb5-480c-b425-6d27361da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Extraordinarymeeting"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e1b7d-cdb5-480c-b425-6d27361da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xtraordinarymeeting" ma:index="12" nillable="true" ma:displayName="Extraordinary meeting " ma:description="TR Role Interim Head YEM / YGH " ma:format="Dropdown" ma:internalName="Extraordinarymeeting">
      <xsd:simpleType>
        <xsd:restriction base="dms:Text">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2B5D0D-9BFB-4576-B077-F67A0818F93F}">
  <ds:schemaRefs>
    <ds:schemaRef ds:uri="http://schemas.openxmlformats.org/officeDocument/2006/bibliography"/>
  </ds:schemaRefs>
</ds:datastoreItem>
</file>

<file path=customXml/itemProps2.xml><?xml version="1.0" encoding="utf-8"?>
<ds:datastoreItem xmlns:ds="http://schemas.openxmlformats.org/officeDocument/2006/customXml" ds:itemID="{37527877-FFAB-487C-8B50-16C4E05B8ABC}">
  <ds:schemaRefs>
    <ds:schemaRef ds:uri="http://schemas.microsoft.com/office/2006/metadata/properties"/>
    <ds:schemaRef ds:uri="http://schemas.microsoft.com/office/infopath/2007/PartnerControls"/>
    <ds:schemaRef ds:uri="718e1b7d-cdb5-480c-b425-6d27361da0e8"/>
  </ds:schemaRefs>
</ds:datastoreItem>
</file>

<file path=customXml/itemProps3.xml><?xml version="1.0" encoding="utf-8"?>
<ds:datastoreItem xmlns:ds="http://schemas.openxmlformats.org/officeDocument/2006/customXml" ds:itemID="{B49F00E9-36DC-47FE-8998-359B8D440E1E}">
  <ds:schemaRefs>
    <ds:schemaRef ds:uri="http://schemas.microsoft.com/sharepoint/v3/contenttype/forms"/>
  </ds:schemaRefs>
</ds:datastoreItem>
</file>

<file path=customXml/itemProps4.xml><?xml version="1.0" encoding="utf-8"?>
<ds:datastoreItem xmlns:ds="http://schemas.openxmlformats.org/officeDocument/2006/customXml" ds:itemID="{3E324F9F-ACA8-4759-BB91-06CEB6413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8e1b7d-cdb5-480c-b425-6d27361da0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1111</Words>
  <Characters>6335</Characters>
  <Application>Microsoft Office Word</Application>
  <DocSecurity>0</DocSecurity>
  <Lines>52</Lines>
  <Paragraphs>14</Paragraphs>
  <ScaleCrop>false</ScaleCrop>
  <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T Redgrave (Ysgol Esgob Morgan CiW VC Primary School)</cp:lastModifiedBy>
  <cp:revision>2</cp:revision>
  <dcterms:created xsi:type="dcterms:W3CDTF">2025-02-13T17:29:00Z</dcterms:created>
  <dcterms:modified xsi:type="dcterms:W3CDTF">2025-02-13T17:29:00Z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0x0101008830BEA3F1BA504091F6138A7CA26627</vt:lpwstr>
  </property>
</Properties>
</file>