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Patrick Hand" w:cs="Patrick Hand" w:eastAsia="Patrick Hand" w:hAnsi="Patrick Hand"/>
          <w:b w:val="1"/>
          <w:bCs w:val="1"/>
        </w:rPr>
      </w:pPr>
      <w:r w:rsidDel="00000000" w:rsidR="00000000" w:rsidRPr="00000000">
        <w:rPr>
          <w:rFonts w:ascii="Patrick Hand" w:cs="Patrick Hand" w:eastAsia="Patrick Hand" w:hAnsi="Patrick Hand"/>
          <w:rtl w:val="0"/>
        </w:rPr>
        <w:t xml:space="preserve">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Patrick Hand" w:cs="Patrick Hand" w:eastAsia="Patrick Hand" w:hAnsi="Patrick Hand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0"/>
        <w:gridCol w:w="2780"/>
        <w:gridCol w:w="1720"/>
        <w:gridCol w:w="1260"/>
        <w:gridCol w:w="1920"/>
        <w:tblGridChange w:id="0">
          <w:tblGrid>
            <w:gridCol w:w="2760"/>
            <w:gridCol w:w="2780"/>
            <w:gridCol w:w="1720"/>
            <w:gridCol w:w="1260"/>
            <w:gridCol w:w="1920"/>
          </w:tblGrid>
        </w:tblGridChange>
      </w:tblGrid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Target / Aim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Actions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Who?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When?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Review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develop our confidence in speaking Welsh.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 to give out tokens/dojos for singing in assembly.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 to go into classrooms during reading/HH to work in small groups on PyP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 to organise a whole school Helpwr Heddiw.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 to give out dojos/tokens for speaking Welsh.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create posters/video to go around the school.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 to observe HH in other classes - lollipop sticks.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CCymraeg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Gwasanaeth / Assembly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Helpwr Heddiw sessions to continue to be monitored by CC.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Posters to be made.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fundraise for more resources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Plan an event i.e national colour day in school, Welsh day (movie)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CCymraeg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RRM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Ionawr / January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Completed - National colour day in school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organise a lunchtime Cymraeg club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Organise a day for the club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Timetable for groups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CCymraeg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RRM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Amser Cinio Dydd Mercher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Continue and develop this.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organise an event for the school community.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Parents / Guardians to come to see reading, games, Welsh performances.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CCymraeg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RRM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Greg (Creative Arts Wales)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bCs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bCs w:val="1"/>
                <w:rtl w:val="0"/>
              </w:rPr>
              <w:t xml:space="preserve">To be arranged - Date TBC</w:t>
            </w:r>
          </w:p>
        </w:tc>
      </w:tr>
    </w:tbl>
    <w:p w:rsidR="00000000" w:rsidDel="00000000" w:rsidP="00000000" w:rsidRDefault="00000000" w:rsidRPr="00000000" w14:paraId="0000002F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atrick Hand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pacing w:line="276" w:lineRule="auto"/>
      <w:rPr>
        <w:b w:val="1"/>
        <w:bCs w:val="1"/>
        <w:sz w:val="32"/>
        <w:szCs w:val="32"/>
      </w:rPr>
    </w:pPr>
    <w:r w:rsidDel="00000000" w:rsidR="00000000" w:rsidRPr="00000000">
      <w:rPr>
        <w:b w:val="1"/>
        <w:bCs w:val="1"/>
        <w:sz w:val="32"/>
        <w:szCs w:val="32"/>
        <w:rtl w:val="0"/>
      </w:rPr>
      <w:t xml:space="preserve">                            Criw Cymraeg Action Plan                              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71550" cy="947738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71550" cy="9477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spacing w:line="276" w:lineRule="auto"/>
      <w:rPr>
        <w:b w:val="1"/>
        <w:bCs w:val="1"/>
        <w:sz w:val="32"/>
        <w:szCs w:val="32"/>
      </w:rPr>
    </w:pPr>
    <w:r w:rsidDel="00000000" w:rsidR="00000000" w:rsidRPr="00000000">
      <w:rPr>
        <w:b w:val="1"/>
        <w:bCs w:val="1"/>
        <w:sz w:val="32"/>
        <w:szCs w:val="32"/>
        <w:rtl w:val="0"/>
      </w:rPr>
      <w:t xml:space="preserve">                                         2025/2026</w:t>
    </w:r>
  </w:p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trickHand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